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6C058" w14:textId="77777777" w:rsidR="00000AA4" w:rsidRPr="00F1415C" w:rsidRDefault="00F1415C" w:rsidP="00F1415C">
      <w:pPr>
        <w:rPr>
          <w:b/>
        </w:rPr>
      </w:pPr>
      <w:r>
        <w:rPr>
          <w:b/>
        </w:rPr>
        <w:t>APPENDIX</w:t>
      </w:r>
      <w:r w:rsidR="00000AA4">
        <w:rPr>
          <w:b/>
        </w:rPr>
        <w:t xml:space="preserve"> 1</w:t>
      </w:r>
    </w:p>
    <w:p w14:paraId="73DDAF81" w14:textId="77777777" w:rsidR="00F1415C" w:rsidRPr="00F1415C" w:rsidRDefault="00F1415C" w:rsidP="00F1415C">
      <w:pPr>
        <w:rPr>
          <w:i/>
        </w:rPr>
      </w:pPr>
      <w:r w:rsidRPr="00F1415C">
        <w:rPr>
          <w:i/>
        </w:rPr>
        <w:t>Supplementary Electron Microprobe Methods</w:t>
      </w:r>
    </w:p>
    <w:p w14:paraId="1AA2E944" w14:textId="77777777" w:rsidR="00F1415C" w:rsidRDefault="00F1415C" w:rsidP="00F1415C">
      <w:pPr>
        <w:ind w:firstLine="720"/>
        <w:rPr>
          <w:rFonts w:cs="Times New Roman"/>
        </w:rPr>
      </w:pPr>
      <w:r>
        <w:t xml:space="preserve">A total of 22 thin section samples were analyzed for 17 elements (Ag, As, Au, Ba, Bi, </w:t>
      </w:r>
      <w:proofErr w:type="spellStart"/>
      <w:r>
        <w:t>Ca</w:t>
      </w:r>
      <w:proofErr w:type="spellEnd"/>
      <w:r>
        <w:t xml:space="preserve">, Cd, Cu, Fe, </w:t>
      </w:r>
      <w:proofErr w:type="spellStart"/>
      <w:r>
        <w:t>Ge</w:t>
      </w:r>
      <w:proofErr w:type="spellEnd"/>
      <w:r>
        <w:t xml:space="preserve">, Hg, </w:t>
      </w:r>
      <w:proofErr w:type="spellStart"/>
      <w:r>
        <w:t>Mn</w:t>
      </w:r>
      <w:proofErr w:type="spellEnd"/>
      <w:r>
        <w:t xml:space="preserve">, Ni, </w:t>
      </w:r>
      <w:proofErr w:type="spellStart"/>
      <w:r>
        <w:t>Pb</w:t>
      </w:r>
      <w:proofErr w:type="spellEnd"/>
      <w:r>
        <w:t xml:space="preserve">, S, </w:t>
      </w:r>
      <w:proofErr w:type="spellStart"/>
      <w:r>
        <w:t>Sb</w:t>
      </w:r>
      <w:proofErr w:type="spellEnd"/>
      <w:r>
        <w:t xml:space="preserve">, </w:t>
      </w:r>
      <w:proofErr w:type="spellStart"/>
      <w:r>
        <w:t>Sn</w:t>
      </w:r>
      <w:proofErr w:type="spellEnd"/>
      <w:r>
        <w:t xml:space="preserve">, </w:t>
      </w:r>
      <w:proofErr w:type="spellStart"/>
      <w:r>
        <w:t>Sr</w:t>
      </w:r>
      <w:proofErr w:type="spellEnd"/>
      <w:r>
        <w:t xml:space="preserve">, </w:t>
      </w:r>
      <w:proofErr w:type="spellStart"/>
      <w:r>
        <w:t>Te</w:t>
      </w:r>
      <w:proofErr w:type="spellEnd"/>
      <w:r>
        <w:t xml:space="preserve">, V, Zn) in 15 phases (excluding unknowns; barite, </w:t>
      </w:r>
      <w:proofErr w:type="spellStart"/>
      <w:r>
        <w:t>sphalerite</w:t>
      </w:r>
      <w:proofErr w:type="spellEnd"/>
      <w:r>
        <w:t xml:space="preserve">, pyrite, galena, chalcopyrite, </w:t>
      </w:r>
      <w:proofErr w:type="spellStart"/>
      <w:r>
        <w:t>tetrahedrite</w:t>
      </w:r>
      <w:proofErr w:type="spellEnd"/>
      <w:r>
        <w:t xml:space="preserve">, </w:t>
      </w:r>
      <w:proofErr w:type="spellStart"/>
      <w:r>
        <w:t>bornite</w:t>
      </w:r>
      <w:proofErr w:type="spellEnd"/>
      <w:r>
        <w:t xml:space="preserve">, </w:t>
      </w:r>
      <w:proofErr w:type="spellStart"/>
      <w:r>
        <w:t>colusite</w:t>
      </w:r>
      <w:proofErr w:type="spellEnd"/>
      <w:r>
        <w:t xml:space="preserve">, </w:t>
      </w:r>
      <w:proofErr w:type="spellStart"/>
      <w:r>
        <w:t>sulvanite</w:t>
      </w:r>
      <w:proofErr w:type="spellEnd"/>
      <w:r>
        <w:t xml:space="preserve">, </w:t>
      </w:r>
      <w:proofErr w:type="spellStart"/>
      <w:r>
        <w:t>reinerite</w:t>
      </w:r>
      <w:proofErr w:type="spellEnd"/>
      <w:r>
        <w:t>, electrum,</w:t>
      </w:r>
      <w:r w:rsidRPr="003C539B">
        <w:t xml:space="preserve"> </w:t>
      </w:r>
      <w:proofErr w:type="spellStart"/>
      <w:r>
        <w:t>stromeyerite</w:t>
      </w:r>
      <w:proofErr w:type="spellEnd"/>
      <w:r>
        <w:t xml:space="preserve">, </w:t>
      </w:r>
      <w:proofErr w:type="spellStart"/>
      <w:r>
        <w:t>bournonite</w:t>
      </w:r>
      <w:proofErr w:type="spellEnd"/>
      <w:r>
        <w:t xml:space="preserve">, </w:t>
      </w:r>
      <w:proofErr w:type="spellStart"/>
      <w:r>
        <w:t>pearceite</w:t>
      </w:r>
      <w:proofErr w:type="spellEnd"/>
      <w:r>
        <w:t xml:space="preserve"> and </w:t>
      </w:r>
      <w:proofErr w:type="spellStart"/>
      <w:r>
        <w:t>miargyrite</w:t>
      </w:r>
      <w:proofErr w:type="spellEnd"/>
      <w:r>
        <w:t>). LIF, PET and TAP diffracting crystals detected element wavelengths</w:t>
      </w:r>
      <w:r w:rsidRPr="00FD520B">
        <w:t xml:space="preserve"> </w:t>
      </w:r>
      <w:r>
        <w:t>for each mineral phase. Large area and high intensity LIF and PET crystals are indicated with an H and L, respectively. Measured elements using the LIF crystal included: Ba L</w:t>
      </w:r>
      <w:r>
        <w:rPr>
          <w:rFonts w:cs="Times New Roman"/>
        </w:rPr>
        <w:t>α (</w:t>
      </w:r>
      <w:proofErr w:type="spellStart"/>
      <w:r>
        <w:rPr>
          <w:rFonts w:cs="Times New Roman"/>
        </w:rPr>
        <w:t>brt</w:t>
      </w:r>
      <w:proofErr w:type="spellEnd"/>
      <w:r>
        <w:rPr>
          <w:rFonts w:cs="Times New Roman"/>
        </w:rPr>
        <w:t>)</w:t>
      </w:r>
      <w:r>
        <w:t>; Fe K</w:t>
      </w:r>
      <w:r>
        <w:rPr>
          <w:rFonts w:cs="Times New Roman"/>
        </w:rPr>
        <w:t>α (</w:t>
      </w:r>
      <w:proofErr w:type="spellStart"/>
      <w:r>
        <w:rPr>
          <w:rFonts w:cs="Times New Roman"/>
        </w:rPr>
        <w:t>brt</w:t>
      </w:r>
      <w:proofErr w:type="spellEnd"/>
      <w:r>
        <w:rPr>
          <w:rFonts w:cs="Times New Roman"/>
        </w:rPr>
        <w:t>,)</w:t>
      </w:r>
      <w:r>
        <w:t>; Zn K</w:t>
      </w:r>
      <w:r>
        <w:rPr>
          <w:rFonts w:cs="Times New Roman"/>
        </w:rPr>
        <w:t>α (</w:t>
      </w:r>
      <w:proofErr w:type="spellStart"/>
      <w:r>
        <w:rPr>
          <w:rFonts w:cs="Times New Roman"/>
        </w:rPr>
        <w:t>sp</w:t>
      </w:r>
      <w:proofErr w:type="spellEnd"/>
      <w:r>
        <w:rPr>
          <w:rFonts w:cs="Times New Roman"/>
        </w:rPr>
        <w:t>); Cu Kα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ccp</w:t>
      </w:r>
      <w:proofErr w:type="spellEnd"/>
      <w:r>
        <w:rPr>
          <w:rFonts w:cs="Times New Roman"/>
        </w:rPr>
        <w:t xml:space="preserve"> et al., col); Ni Kα (</w:t>
      </w:r>
      <w:proofErr w:type="spellStart"/>
      <w:r>
        <w:rPr>
          <w:rFonts w:cs="Times New Roman"/>
        </w:rPr>
        <w:t>ccp</w:t>
      </w:r>
      <w:proofErr w:type="spellEnd"/>
      <w:r>
        <w:rPr>
          <w:rFonts w:cs="Times New Roman"/>
        </w:rPr>
        <w:t xml:space="preserve"> et al.). </w:t>
      </w:r>
      <w:r>
        <w:t xml:space="preserve">Measured elements using the </w:t>
      </w:r>
      <w:r>
        <w:rPr>
          <w:rFonts w:cs="Times New Roman"/>
        </w:rPr>
        <w:t>LIFH crystal included: Cu Kα (</w:t>
      </w:r>
      <w:proofErr w:type="spellStart"/>
      <w:r>
        <w:rPr>
          <w:rFonts w:cs="Times New Roman"/>
        </w:rPr>
        <w:t>sp</w:t>
      </w:r>
      <w:proofErr w:type="spellEnd"/>
      <w:r>
        <w:rPr>
          <w:rFonts w:cs="Times New Roman"/>
        </w:rPr>
        <w:t xml:space="preserve">, </w:t>
      </w:r>
      <w:proofErr w:type="spellStart"/>
      <w:r>
        <w:rPr>
          <w:rFonts w:cs="Times New Roman"/>
        </w:rPr>
        <w:t>elec</w:t>
      </w:r>
      <w:proofErr w:type="spellEnd"/>
      <w:r>
        <w:rPr>
          <w:rFonts w:cs="Times New Roman"/>
        </w:rPr>
        <w:t>)</w:t>
      </w:r>
      <w:proofErr w:type="gramStart"/>
      <w:r>
        <w:rPr>
          <w:rFonts w:cs="Times New Roman"/>
        </w:rPr>
        <w:t>;</w:t>
      </w:r>
      <w:proofErr w:type="gramEnd"/>
      <w:r>
        <w:rPr>
          <w:rFonts w:cs="Times New Roman"/>
        </w:rPr>
        <w:t xml:space="preserve"> </w:t>
      </w:r>
      <w:proofErr w:type="spellStart"/>
      <w:r>
        <w:rPr>
          <w:rFonts w:cs="Times New Roman"/>
        </w:rPr>
        <w:t>Mn</w:t>
      </w:r>
      <w:proofErr w:type="spellEnd"/>
      <w:r>
        <w:rPr>
          <w:rFonts w:cs="Times New Roman"/>
        </w:rPr>
        <w:t xml:space="preserve"> Kα (</w:t>
      </w:r>
      <w:proofErr w:type="spellStart"/>
      <w:r>
        <w:rPr>
          <w:rFonts w:cs="Times New Roman"/>
        </w:rPr>
        <w:t>sp</w:t>
      </w:r>
      <w:proofErr w:type="spellEnd"/>
      <w:r>
        <w:rPr>
          <w:rFonts w:cs="Times New Roman"/>
        </w:rPr>
        <w:t xml:space="preserve">). </w:t>
      </w:r>
      <w:r>
        <w:t xml:space="preserve">Measured elements using the </w:t>
      </w:r>
      <w:r>
        <w:rPr>
          <w:rFonts w:cs="Times New Roman"/>
        </w:rPr>
        <w:t>LIFL crystal included: Fe Kα (</w:t>
      </w:r>
      <w:proofErr w:type="spellStart"/>
      <w:r>
        <w:rPr>
          <w:rFonts w:cs="Times New Roman"/>
        </w:rPr>
        <w:t>brt</w:t>
      </w:r>
      <w:proofErr w:type="spellEnd"/>
      <w:r>
        <w:rPr>
          <w:rFonts w:cs="Times New Roman"/>
        </w:rPr>
        <w:t xml:space="preserve">, </w:t>
      </w:r>
      <w:proofErr w:type="spellStart"/>
      <w:r>
        <w:rPr>
          <w:rFonts w:cs="Times New Roman"/>
        </w:rPr>
        <w:t>sp</w:t>
      </w:r>
      <w:proofErr w:type="spellEnd"/>
      <w:r>
        <w:rPr>
          <w:rFonts w:cs="Times New Roman"/>
        </w:rPr>
        <w:t xml:space="preserve">,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ccp</w:t>
      </w:r>
      <w:proofErr w:type="spellEnd"/>
      <w:r>
        <w:rPr>
          <w:rFonts w:cs="Times New Roman"/>
        </w:rPr>
        <w:t xml:space="preserve"> et al., col, </w:t>
      </w:r>
      <w:proofErr w:type="spellStart"/>
      <w:r>
        <w:rPr>
          <w:rFonts w:cs="Times New Roman"/>
        </w:rPr>
        <w:t>elec</w:t>
      </w:r>
      <w:proofErr w:type="spellEnd"/>
      <w:r>
        <w:rPr>
          <w:rFonts w:cs="Times New Roman"/>
        </w:rPr>
        <w:t xml:space="preserve">); </w:t>
      </w:r>
      <w:proofErr w:type="spellStart"/>
      <w:r>
        <w:rPr>
          <w:rFonts w:cs="Times New Roman"/>
        </w:rPr>
        <w:t>Mn</w:t>
      </w:r>
      <w:proofErr w:type="spellEnd"/>
      <w:r>
        <w:rPr>
          <w:rFonts w:cs="Times New Roman"/>
        </w:rPr>
        <w:t xml:space="preserve"> Kα (</w:t>
      </w:r>
      <w:proofErr w:type="spellStart"/>
      <w:r>
        <w:rPr>
          <w:rFonts w:cs="Times New Roman"/>
        </w:rPr>
        <w:t>sp</w:t>
      </w:r>
      <w:proofErr w:type="spellEnd"/>
      <w:r>
        <w:rPr>
          <w:rFonts w:cs="Times New Roman"/>
        </w:rPr>
        <w:t>); Cu Kα (</w:t>
      </w:r>
      <w:proofErr w:type="spellStart"/>
      <w:r>
        <w:rPr>
          <w:rFonts w:cs="Times New Roman"/>
        </w:rPr>
        <w:t>sp</w:t>
      </w:r>
      <w:proofErr w:type="spellEnd"/>
      <w:r>
        <w:rPr>
          <w:rFonts w:cs="Times New Roman"/>
        </w:rPr>
        <w:t xml:space="preserve">,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elec</w:t>
      </w:r>
      <w:proofErr w:type="spellEnd"/>
      <w:r>
        <w:rPr>
          <w:rFonts w:cs="Times New Roman"/>
        </w:rPr>
        <w:t>); Zn Kα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ccp</w:t>
      </w:r>
      <w:proofErr w:type="spellEnd"/>
      <w:r>
        <w:rPr>
          <w:rFonts w:cs="Times New Roman"/>
        </w:rPr>
        <w:t xml:space="preserve"> et al., col); Hg Lα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ccp</w:t>
      </w:r>
      <w:proofErr w:type="spellEnd"/>
      <w:r>
        <w:rPr>
          <w:rFonts w:cs="Times New Roman"/>
        </w:rPr>
        <w:t xml:space="preserve"> et al., </w:t>
      </w:r>
      <w:proofErr w:type="spellStart"/>
      <w:r>
        <w:rPr>
          <w:rFonts w:cs="Times New Roman"/>
        </w:rPr>
        <w:t>elec</w:t>
      </w:r>
      <w:proofErr w:type="spellEnd"/>
      <w:r>
        <w:rPr>
          <w:rFonts w:cs="Times New Roman"/>
        </w:rPr>
        <w:t>); Bi Lα (</w:t>
      </w:r>
      <w:proofErr w:type="spellStart"/>
      <w:r>
        <w:rPr>
          <w:rFonts w:cs="Times New Roman"/>
        </w:rPr>
        <w:t>ccp</w:t>
      </w:r>
      <w:proofErr w:type="spellEnd"/>
      <w:r>
        <w:rPr>
          <w:rFonts w:cs="Times New Roman"/>
        </w:rPr>
        <w:t xml:space="preserve"> et al.); V Kα (col).</w:t>
      </w:r>
      <w:r w:rsidRPr="00DC7353">
        <w:t xml:space="preserve"> </w:t>
      </w:r>
      <w:r>
        <w:t>Measured elements using the</w:t>
      </w:r>
      <w:r>
        <w:rPr>
          <w:rFonts w:cs="Times New Roman"/>
        </w:rPr>
        <w:t xml:space="preserve"> PET crystal included: S Kα (</w:t>
      </w:r>
      <w:proofErr w:type="spellStart"/>
      <w:r>
        <w:rPr>
          <w:rFonts w:cs="Times New Roman"/>
        </w:rPr>
        <w:t>brt</w:t>
      </w:r>
      <w:proofErr w:type="spellEnd"/>
      <w:r>
        <w:rPr>
          <w:rFonts w:cs="Times New Roman"/>
        </w:rPr>
        <w:t xml:space="preserve">, </w:t>
      </w:r>
      <w:proofErr w:type="spellStart"/>
      <w:r>
        <w:rPr>
          <w:rFonts w:cs="Times New Roman"/>
        </w:rPr>
        <w:t>sp</w:t>
      </w:r>
      <w:proofErr w:type="spellEnd"/>
      <w:r>
        <w:rPr>
          <w:rFonts w:cs="Times New Roman"/>
        </w:rPr>
        <w:t xml:space="preserve">,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ccp</w:t>
      </w:r>
      <w:proofErr w:type="spellEnd"/>
      <w:r>
        <w:rPr>
          <w:rFonts w:cs="Times New Roman"/>
        </w:rPr>
        <w:t xml:space="preserve"> et al., col, </w:t>
      </w:r>
      <w:proofErr w:type="spellStart"/>
      <w:r>
        <w:rPr>
          <w:rFonts w:cs="Times New Roman"/>
        </w:rPr>
        <w:t>elec</w:t>
      </w:r>
      <w:proofErr w:type="spellEnd"/>
      <w:r>
        <w:rPr>
          <w:rFonts w:cs="Times New Roman"/>
        </w:rPr>
        <w:t xml:space="preserve">); </w:t>
      </w:r>
      <w:proofErr w:type="spellStart"/>
      <w:r>
        <w:rPr>
          <w:rFonts w:cs="Times New Roman"/>
        </w:rPr>
        <w:t>Ca</w:t>
      </w:r>
      <w:proofErr w:type="spellEnd"/>
      <w:r>
        <w:rPr>
          <w:rFonts w:cs="Times New Roman"/>
        </w:rPr>
        <w:t xml:space="preserve"> Kα (</w:t>
      </w:r>
      <w:proofErr w:type="spellStart"/>
      <w:r>
        <w:rPr>
          <w:rFonts w:cs="Times New Roman"/>
        </w:rPr>
        <w:t>brt</w:t>
      </w:r>
      <w:proofErr w:type="spellEnd"/>
      <w:r>
        <w:rPr>
          <w:rFonts w:cs="Times New Roman"/>
        </w:rPr>
        <w:t xml:space="preserve">); </w:t>
      </w:r>
      <w:proofErr w:type="spellStart"/>
      <w:r>
        <w:rPr>
          <w:rFonts w:cs="Times New Roman"/>
        </w:rPr>
        <w:t>Sb</w:t>
      </w:r>
      <w:proofErr w:type="spellEnd"/>
      <w:r>
        <w:rPr>
          <w:rFonts w:cs="Times New Roman"/>
        </w:rPr>
        <w:t xml:space="preserve"> Lα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ccp</w:t>
      </w:r>
      <w:proofErr w:type="spellEnd"/>
      <w:r>
        <w:rPr>
          <w:rFonts w:cs="Times New Roman"/>
        </w:rPr>
        <w:t xml:space="preserve"> et al., col); </w:t>
      </w:r>
      <w:proofErr w:type="spellStart"/>
      <w:r>
        <w:rPr>
          <w:rFonts w:cs="Times New Roman"/>
        </w:rPr>
        <w:t>Pb</w:t>
      </w:r>
      <w:proofErr w:type="spellEnd"/>
      <w:r>
        <w:rPr>
          <w:rFonts w:cs="Times New Roman"/>
        </w:rPr>
        <w:t xml:space="preserve"> Mα (</w:t>
      </w:r>
      <w:proofErr w:type="spellStart"/>
      <w:r>
        <w:rPr>
          <w:rFonts w:cs="Times New Roman"/>
        </w:rPr>
        <w:t>pb</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elec</w:t>
      </w:r>
      <w:proofErr w:type="spellEnd"/>
      <w:r>
        <w:rPr>
          <w:rFonts w:cs="Times New Roman"/>
        </w:rPr>
        <w:t>); Ag Lα (</w:t>
      </w:r>
      <w:proofErr w:type="spellStart"/>
      <w:r>
        <w:rPr>
          <w:rFonts w:cs="Times New Roman"/>
        </w:rPr>
        <w:t>elec</w:t>
      </w:r>
      <w:proofErr w:type="spellEnd"/>
      <w:r>
        <w:rPr>
          <w:rFonts w:cs="Times New Roman"/>
        </w:rPr>
        <w:t>); Au Mα (</w:t>
      </w:r>
      <w:proofErr w:type="spellStart"/>
      <w:r>
        <w:rPr>
          <w:rFonts w:cs="Times New Roman"/>
        </w:rPr>
        <w:t>elec</w:t>
      </w:r>
      <w:proofErr w:type="spellEnd"/>
      <w:r>
        <w:rPr>
          <w:rFonts w:cs="Times New Roman"/>
        </w:rPr>
        <w:t xml:space="preserve">). </w:t>
      </w:r>
      <w:r>
        <w:t xml:space="preserve">Measured elements using the </w:t>
      </w:r>
      <w:r>
        <w:rPr>
          <w:rFonts w:cs="Times New Roman"/>
        </w:rPr>
        <w:t>PETH crystal included: Ag Lα (</w:t>
      </w:r>
      <w:proofErr w:type="spellStart"/>
      <w:r>
        <w:rPr>
          <w:rFonts w:cs="Times New Roman"/>
        </w:rPr>
        <w:t>brt</w:t>
      </w:r>
      <w:proofErr w:type="spellEnd"/>
      <w:r>
        <w:rPr>
          <w:rFonts w:cs="Times New Roman"/>
        </w:rPr>
        <w:t xml:space="preserve">, </w:t>
      </w:r>
      <w:proofErr w:type="spellStart"/>
      <w:r>
        <w:rPr>
          <w:rFonts w:cs="Times New Roman"/>
        </w:rPr>
        <w:t>sp</w:t>
      </w:r>
      <w:proofErr w:type="spellEnd"/>
      <w:r>
        <w:rPr>
          <w:rFonts w:cs="Times New Roman"/>
        </w:rPr>
        <w:t xml:space="preserve">,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ccp</w:t>
      </w:r>
      <w:proofErr w:type="spellEnd"/>
      <w:r>
        <w:rPr>
          <w:rFonts w:cs="Times New Roman"/>
        </w:rPr>
        <w:t xml:space="preserve"> et al., col, </w:t>
      </w:r>
      <w:proofErr w:type="spellStart"/>
      <w:r>
        <w:rPr>
          <w:rFonts w:cs="Times New Roman"/>
        </w:rPr>
        <w:t>elec</w:t>
      </w:r>
      <w:proofErr w:type="spellEnd"/>
      <w:r>
        <w:rPr>
          <w:rFonts w:cs="Times New Roman"/>
        </w:rPr>
        <w:t>); Au Mα (</w:t>
      </w:r>
      <w:proofErr w:type="spellStart"/>
      <w:r>
        <w:rPr>
          <w:rFonts w:cs="Times New Roman"/>
        </w:rPr>
        <w:t>brt</w:t>
      </w:r>
      <w:proofErr w:type="spellEnd"/>
      <w:r>
        <w:rPr>
          <w:rFonts w:cs="Times New Roman"/>
        </w:rPr>
        <w:t xml:space="preserve">,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col, </w:t>
      </w:r>
      <w:proofErr w:type="spellStart"/>
      <w:r>
        <w:rPr>
          <w:rFonts w:cs="Times New Roman"/>
        </w:rPr>
        <w:t>elec</w:t>
      </w:r>
      <w:proofErr w:type="spellEnd"/>
      <w:r>
        <w:rPr>
          <w:rFonts w:cs="Times New Roman"/>
        </w:rPr>
        <w:t xml:space="preserve">); </w:t>
      </w:r>
      <w:proofErr w:type="spellStart"/>
      <w:r>
        <w:rPr>
          <w:rFonts w:cs="Times New Roman"/>
        </w:rPr>
        <w:t>Sr</w:t>
      </w:r>
      <w:proofErr w:type="spellEnd"/>
      <w:r>
        <w:rPr>
          <w:rFonts w:cs="Times New Roman"/>
        </w:rPr>
        <w:t xml:space="preserve"> Lα (</w:t>
      </w:r>
      <w:proofErr w:type="spellStart"/>
      <w:r>
        <w:rPr>
          <w:rFonts w:cs="Times New Roman"/>
        </w:rPr>
        <w:t>brt</w:t>
      </w:r>
      <w:proofErr w:type="spellEnd"/>
      <w:r>
        <w:rPr>
          <w:rFonts w:cs="Times New Roman"/>
        </w:rPr>
        <w:t xml:space="preserve">); </w:t>
      </w:r>
      <w:proofErr w:type="spellStart"/>
      <w:r>
        <w:rPr>
          <w:rFonts w:cs="Times New Roman"/>
        </w:rPr>
        <w:t>Pb</w:t>
      </w:r>
      <w:proofErr w:type="spellEnd"/>
      <w:r>
        <w:rPr>
          <w:rFonts w:cs="Times New Roman"/>
        </w:rPr>
        <w:t xml:space="preserve"> Mα (</w:t>
      </w:r>
      <w:proofErr w:type="spellStart"/>
      <w:r>
        <w:rPr>
          <w:rFonts w:cs="Times New Roman"/>
        </w:rPr>
        <w:t>brt</w:t>
      </w:r>
      <w:proofErr w:type="spellEnd"/>
      <w:r>
        <w:rPr>
          <w:rFonts w:cs="Times New Roman"/>
        </w:rPr>
        <w:t xml:space="preserve">, </w:t>
      </w:r>
      <w:proofErr w:type="spellStart"/>
      <w:r>
        <w:rPr>
          <w:rFonts w:cs="Times New Roman"/>
        </w:rPr>
        <w:t>ccp</w:t>
      </w:r>
      <w:proofErr w:type="spellEnd"/>
      <w:r>
        <w:rPr>
          <w:rFonts w:cs="Times New Roman"/>
        </w:rPr>
        <w:t xml:space="preserve"> et al.); Cd Lα (</w:t>
      </w:r>
      <w:proofErr w:type="spellStart"/>
      <w:r>
        <w:rPr>
          <w:rFonts w:cs="Times New Roman"/>
        </w:rPr>
        <w:t>sp</w:t>
      </w:r>
      <w:proofErr w:type="spellEnd"/>
      <w:r>
        <w:rPr>
          <w:rFonts w:cs="Times New Roman"/>
        </w:rPr>
        <w:t xml:space="preserve">); </w:t>
      </w:r>
      <w:proofErr w:type="spellStart"/>
      <w:r>
        <w:rPr>
          <w:rFonts w:cs="Times New Roman"/>
        </w:rPr>
        <w:t>Sb</w:t>
      </w:r>
      <w:proofErr w:type="spellEnd"/>
      <w:r>
        <w:rPr>
          <w:rFonts w:cs="Times New Roman"/>
        </w:rPr>
        <w:t xml:space="preserve"> Lα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elec</w:t>
      </w:r>
      <w:proofErr w:type="spellEnd"/>
      <w:r>
        <w:rPr>
          <w:rFonts w:cs="Times New Roman"/>
        </w:rPr>
        <w:t xml:space="preserve">); </w:t>
      </w:r>
      <w:proofErr w:type="spellStart"/>
      <w:r>
        <w:rPr>
          <w:rFonts w:cs="Times New Roman"/>
        </w:rPr>
        <w:t>Te</w:t>
      </w:r>
      <w:proofErr w:type="spellEnd"/>
      <w:r>
        <w:rPr>
          <w:rFonts w:cs="Times New Roman"/>
        </w:rPr>
        <w:t xml:space="preserve"> Lα (</w:t>
      </w:r>
      <w:proofErr w:type="spellStart"/>
      <w:r>
        <w:rPr>
          <w:rFonts w:cs="Times New Roman"/>
        </w:rPr>
        <w:t>ccp</w:t>
      </w:r>
      <w:proofErr w:type="spellEnd"/>
      <w:r>
        <w:rPr>
          <w:rFonts w:cs="Times New Roman"/>
        </w:rPr>
        <w:t xml:space="preserve"> et al.); </w:t>
      </w:r>
      <w:proofErr w:type="spellStart"/>
      <w:r>
        <w:rPr>
          <w:rFonts w:cs="Times New Roman"/>
        </w:rPr>
        <w:t>Sn</w:t>
      </w:r>
      <w:proofErr w:type="spellEnd"/>
      <w:r>
        <w:rPr>
          <w:rFonts w:cs="Times New Roman"/>
        </w:rPr>
        <w:t xml:space="preserve"> Lα (col). </w:t>
      </w:r>
      <w:r>
        <w:t xml:space="preserve">Measured elements using the </w:t>
      </w:r>
      <w:r>
        <w:rPr>
          <w:rFonts w:cs="Times New Roman"/>
        </w:rPr>
        <w:t xml:space="preserve">PETL crystal included: </w:t>
      </w:r>
      <w:proofErr w:type="spellStart"/>
      <w:r>
        <w:rPr>
          <w:rFonts w:cs="Times New Roman"/>
        </w:rPr>
        <w:t>Sr</w:t>
      </w:r>
      <w:proofErr w:type="spellEnd"/>
      <w:r>
        <w:rPr>
          <w:rFonts w:cs="Times New Roman"/>
        </w:rPr>
        <w:t xml:space="preserve"> Lα (</w:t>
      </w:r>
      <w:proofErr w:type="spellStart"/>
      <w:r>
        <w:rPr>
          <w:rFonts w:cs="Times New Roman"/>
        </w:rPr>
        <w:t>brt</w:t>
      </w:r>
      <w:proofErr w:type="spellEnd"/>
      <w:r>
        <w:rPr>
          <w:rFonts w:cs="Times New Roman"/>
        </w:rPr>
        <w:t xml:space="preserve">); </w:t>
      </w:r>
      <w:proofErr w:type="spellStart"/>
      <w:r>
        <w:rPr>
          <w:rFonts w:cs="Times New Roman"/>
        </w:rPr>
        <w:t>Ca</w:t>
      </w:r>
      <w:proofErr w:type="spellEnd"/>
      <w:r>
        <w:rPr>
          <w:rFonts w:cs="Times New Roman"/>
        </w:rPr>
        <w:t xml:space="preserve"> Kα (</w:t>
      </w:r>
      <w:proofErr w:type="spellStart"/>
      <w:r>
        <w:rPr>
          <w:rFonts w:cs="Times New Roman"/>
        </w:rPr>
        <w:t>brt</w:t>
      </w:r>
      <w:proofErr w:type="spellEnd"/>
      <w:r>
        <w:rPr>
          <w:rFonts w:cs="Times New Roman"/>
        </w:rPr>
        <w:t xml:space="preserve">); </w:t>
      </w:r>
      <w:proofErr w:type="spellStart"/>
      <w:r>
        <w:rPr>
          <w:rFonts w:cs="Times New Roman"/>
        </w:rPr>
        <w:t>Pb</w:t>
      </w:r>
      <w:proofErr w:type="spellEnd"/>
      <w:r>
        <w:rPr>
          <w:rFonts w:cs="Times New Roman"/>
        </w:rPr>
        <w:t xml:space="preserve"> Mα (</w:t>
      </w:r>
      <w:proofErr w:type="spellStart"/>
      <w:r>
        <w:rPr>
          <w:rFonts w:cs="Times New Roman"/>
        </w:rPr>
        <w:t>brt</w:t>
      </w:r>
      <w:proofErr w:type="spellEnd"/>
      <w:r>
        <w:rPr>
          <w:rFonts w:cs="Times New Roman"/>
        </w:rPr>
        <w:t xml:space="preserve">); </w:t>
      </w:r>
      <w:proofErr w:type="spellStart"/>
      <w:r>
        <w:rPr>
          <w:rFonts w:cs="Times New Roman"/>
        </w:rPr>
        <w:t>Te</w:t>
      </w:r>
      <w:proofErr w:type="spellEnd"/>
      <w:r>
        <w:rPr>
          <w:rFonts w:cs="Times New Roman"/>
        </w:rPr>
        <w:t xml:space="preserve"> Lα (</w:t>
      </w:r>
      <w:proofErr w:type="spellStart"/>
      <w:r>
        <w:rPr>
          <w:rFonts w:cs="Times New Roman"/>
        </w:rPr>
        <w:t>brt</w:t>
      </w:r>
      <w:proofErr w:type="spellEnd"/>
      <w:r>
        <w:rPr>
          <w:rFonts w:cs="Times New Roman"/>
        </w:rPr>
        <w:t>); Ba Lα (</w:t>
      </w:r>
      <w:proofErr w:type="spellStart"/>
      <w:r>
        <w:rPr>
          <w:rFonts w:cs="Times New Roman"/>
        </w:rPr>
        <w:t>brt</w:t>
      </w:r>
      <w:proofErr w:type="spellEnd"/>
      <w:r>
        <w:rPr>
          <w:rFonts w:cs="Times New Roman"/>
        </w:rPr>
        <w:t>); Cd Lα (</w:t>
      </w:r>
      <w:proofErr w:type="spellStart"/>
      <w:r>
        <w:rPr>
          <w:rFonts w:cs="Times New Roman"/>
        </w:rPr>
        <w:t>sp</w:t>
      </w:r>
      <w:proofErr w:type="spellEnd"/>
      <w:r>
        <w:rPr>
          <w:rFonts w:cs="Times New Roman"/>
        </w:rPr>
        <w:t>).</w:t>
      </w:r>
      <w:r w:rsidRPr="00FD520B">
        <w:t xml:space="preserve"> </w:t>
      </w:r>
      <w:r>
        <w:t xml:space="preserve">Measured elements using the </w:t>
      </w:r>
      <w:r>
        <w:rPr>
          <w:rFonts w:cs="Times New Roman"/>
        </w:rPr>
        <w:t xml:space="preserve">TAP crystal included: </w:t>
      </w:r>
      <w:proofErr w:type="spellStart"/>
      <w:r>
        <w:rPr>
          <w:rFonts w:cs="Times New Roman"/>
        </w:rPr>
        <w:t>Ge</w:t>
      </w:r>
      <w:proofErr w:type="spellEnd"/>
      <w:r>
        <w:rPr>
          <w:rFonts w:cs="Times New Roman"/>
        </w:rPr>
        <w:t xml:space="preserve"> Lα (</w:t>
      </w:r>
      <w:proofErr w:type="spellStart"/>
      <w:r>
        <w:rPr>
          <w:rFonts w:cs="Times New Roman"/>
        </w:rPr>
        <w:t>brt</w:t>
      </w:r>
      <w:proofErr w:type="spellEnd"/>
      <w:r>
        <w:rPr>
          <w:rFonts w:cs="Times New Roman"/>
        </w:rPr>
        <w:t xml:space="preserve">, </w:t>
      </w:r>
      <w:proofErr w:type="spellStart"/>
      <w:r>
        <w:rPr>
          <w:rFonts w:cs="Times New Roman"/>
        </w:rPr>
        <w:t>sp</w:t>
      </w:r>
      <w:proofErr w:type="spellEnd"/>
      <w:r>
        <w:rPr>
          <w:rFonts w:cs="Times New Roman"/>
        </w:rPr>
        <w:t>, col)</w:t>
      </w:r>
      <w:proofErr w:type="gramStart"/>
      <w:r>
        <w:rPr>
          <w:rFonts w:cs="Times New Roman"/>
        </w:rPr>
        <w:t>;</w:t>
      </w:r>
      <w:proofErr w:type="gramEnd"/>
      <w:r>
        <w:rPr>
          <w:rFonts w:cs="Times New Roman"/>
        </w:rPr>
        <w:t xml:space="preserve"> As Lα (</w:t>
      </w:r>
      <w:proofErr w:type="spellStart"/>
      <w:r>
        <w:rPr>
          <w:rFonts w:cs="Times New Roman"/>
        </w:rPr>
        <w:t>py</w:t>
      </w:r>
      <w:proofErr w:type="spellEnd"/>
      <w:r>
        <w:rPr>
          <w:rFonts w:cs="Times New Roman"/>
        </w:rPr>
        <w:t xml:space="preserve">, </w:t>
      </w:r>
      <w:proofErr w:type="spellStart"/>
      <w:r>
        <w:rPr>
          <w:rFonts w:cs="Times New Roman"/>
        </w:rPr>
        <w:t>gn</w:t>
      </w:r>
      <w:proofErr w:type="spellEnd"/>
      <w:r>
        <w:rPr>
          <w:rFonts w:cs="Times New Roman"/>
        </w:rPr>
        <w:t xml:space="preserve">, </w:t>
      </w:r>
      <w:proofErr w:type="spellStart"/>
      <w:r>
        <w:rPr>
          <w:rFonts w:cs="Times New Roman"/>
        </w:rPr>
        <w:t>ccp</w:t>
      </w:r>
      <w:proofErr w:type="spellEnd"/>
      <w:r>
        <w:rPr>
          <w:rFonts w:cs="Times New Roman"/>
        </w:rPr>
        <w:t xml:space="preserve"> et al., col, </w:t>
      </w:r>
      <w:proofErr w:type="spellStart"/>
      <w:r>
        <w:rPr>
          <w:rFonts w:cs="Times New Roman"/>
        </w:rPr>
        <w:t>elec</w:t>
      </w:r>
      <w:proofErr w:type="spellEnd"/>
      <w:r>
        <w:rPr>
          <w:rFonts w:cs="Times New Roman"/>
        </w:rPr>
        <w:t xml:space="preserve">). </w:t>
      </w:r>
      <w:r w:rsidRPr="00814E33">
        <w:rPr>
          <w:rFonts w:eastAsia="MS ??" w:cs="Times New Roman"/>
          <w:lang w:eastAsia="ja-JP"/>
        </w:rPr>
        <w:t>The data were processed using the CITZAF V3.5 online software program for JEOL™ written by J. T. Armstrong (California Institute of Technology).</w:t>
      </w:r>
      <w:r w:rsidRPr="006D4352">
        <w:rPr>
          <w:rFonts w:eastAsia="MS ??" w:cs="Times New Roman"/>
          <w:lang w:eastAsia="ja-JP"/>
        </w:rPr>
        <w:t xml:space="preserve"> </w:t>
      </w:r>
      <w:r w:rsidRPr="00814E33">
        <w:rPr>
          <w:rFonts w:eastAsia="MS ??" w:cs="Times New Roman"/>
          <w:lang w:eastAsia="ja-JP"/>
        </w:rPr>
        <w:t xml:space="preserve">Interference corrections were made for Au Mα interference with </w:t>
      </w:r>
      <w:proofErr w:type="spellStart"/>
      <w:r w:rsidRPr="00814E33">
        <w:rPr>
          <w:rFonts w:eastAsia="MS ??" w:cs="Times New Roman"/>
          <w:lang w:eastAsia="ja-JP"/>
        </w:rPr>
        <w:t>Pb</w:t>
      </w:r>
      <w:proofErr w:type="spellEnd"/>
      <w:r w:rsidRPr="00814E33">
        <w:rPr>
          <w:rFonts w:eastAsia="MS ??" w:cs="Times New Roman"/>
          <w:lang w:eastAsia="ja-JP"/>
        </w:rPr>
        <w:t xml:space="preserve"> Mα in galena.</w:t>
      </w:r>
    </w:p>
    <w:p w14:paraId="76DBA3DA" w14:textId="77777777" w:rsidR="00F1415C" w:rsidRDefault="00F1415C" w:rsidP="00F1415C">
      <w:pPr>
        <w:ind w:firstLine="720"/>
        <w:rPr>
          <w:rFonts w:cs="Times New Roman"/>
        </w:rPr>
      </w:pPr>
      <w:r>
        <w:rPr>
          <w:rFonts w:cs="Times New Roman"/>
        </w:rPr>
        <w:t>The lower limit of detection (LLD) was calculated using the formula below</w:t>
      </w:r>
      <w:r w:rsidRPr="00BC71CB">
        <w:rPr>
          <w:rFonts w:cs="Times New Roman"/>
        </w:rPr>
        <w:t xml:space="preserve"> </w:t>
      </w:r>
      <w:r>
        <w:rPr>
          <w:rFonts w:cs="Times New Roman"/>
        </w:rPr>
        <w:t xml:space="preserve">for each spot analyzed by electron microprobe (Equation D.1.1). </w:t>
      </w:r>
      <w:proofErr w:type="spellStart"/>
      <w:r>
        <w:rPr>
          <w:rFonts w:cs="Times New Roman"/>
        </w:rPr>
        <w:t>Abreviations</w:t>
      </w:r>
      <w:proofErr w:type="spellEnd"/>
      <w:r>
        <w:rPr>
          <w:rFonts w:cs="Times New Roman"/>
        </w:rPr>
        <w:t xml:space="preserve"> are as follows: ZAF = </w:t>
      </w:r>
      <w:r w:rsidRPr="003C539B">
        <w:rPr>
          <w:rFonts w:cs="Times New Roman"/>
        </w:rPr>
        <w:t>total matrix correction factor</w:t>
      </w:r>
      <w:r>
        <w:rPr>
          <w:rFonts w:cs="Times New Roman"/>
        </w:rPr>
        <w:t xml:space="preserve">; </w:t>
      </w:r>
      <w:proofErr w:type="spellStart"/>
      <w:proofErr w:type="gramStart"/>
      <w:r>
        <w:rPr>
          <w:rFonts w:cs="Times New Roman"/>
        </w:rPr>
        <w:t>std</w:t>
      </w:r>
      <w:proofErr w:type="spellEnd"/>
      <w:proofErr w:type="gramEnd"/>
      <w:r>
        <w:rPr>
          <w:rFonts w:cs="Times New Roman"/>
        </w:rPr>
        <w:t xml:space="preserve"> = standard; </w:t>
      </w:r>
      <w:proofErr w:type="spellStart"/>
      <w:r>
        <w:rPr>
          <w:rFonts w:cs="Times New Roman"/>
        </w:rPr>
        <w:t>unk</w:t>
      </w:r>
      <w:proofErr w:type="spellEnd"/>
      <w:r>
        <w:rPr>
          <w:rFonts w:cs="Times New Roman"/>
        </w:rPr>
        <w:t xml:space="preserve"> = unknown; </w:t>
      </w:r>
      <w:proofErr w:type="spellStart"/>
      <w:r>
        <w:rPr>
          <w:rFonts w:cs="Times New Roman"/>
        </w:rPr>
        <w:t>bkg</w:t>
      </w:r>
      <w:proofErr w:type="spellEnd"/>
      <w:r>
        <w:rPr>
          <w:rFonts w:cs="Times New Roman"/>
        </w:rPr>
        <w:t xml:space="preserve"> = background; C =</w:t>
      </w:r>
      <w:r w:rsidRPr="003C539B">
        <w:rPr>
          <w:rFonts w:cs="Times New Roman"/>
        </w:rPr>
        <w:t xml:space="preserve"> </w:t>
      </w:r>
      <w:r>
        <w:rPr>
          <w:rFonts w:cs="Times New Roman"/>
        </w:rPr>
        <w:t>concentration (</w:t>
      </w:r>
      <w:proofErr w:type="spellStart"/>
      <w:r>
        <w:rPr>
          <w:rFonts w:cs="Times New Roman"/>
        </w:rPr>
        <w:t>wt</w:t>
      </w:r>
      <w:proofErr w:type="spellEnd"/>
      <w:r>
        <w:rPr>
          <w:rFonts w:cs="Times New Roman"/>
        </w:rPr>
        <w:t>%); I = intensity ((s*</w:t>
      </w:r>
      <w:proofErr w:type="spellStart"/>
      <w:r>
        <w:rPr>
          <w:rFonts w:cs="Times New Roman"/>
        </w:rPr>
        <w:t>nA</w:t>
      </w:r>
      <w:proofErr w:type="spellEnd"/>
      <w:r>
        <w:rPr>
          <w:rFonts w:cs="Times New Roman"/>
        </w:rPr>
        <w:t>)</w:t>
      </w:r>
      <w:r>
        <w:rPr>
          <w:rFonts w:cs="Times New Roman"/>
          <w:vertAlign w:val="superscript"/>
        </w:rPr>
        <w:t>-1</w:t>
      </w:r>
      <w:r>
        <w:rPr>
          <w:rFonts w:cs="Times New Roman"/>
        </w:rPr>
        <w:t xml:space="preserve">); t = count time (s); </w:t>
      </w:r>
      <w:proofErr w:type="spellStart"/>
      <w:r>
        <w:rPr>
          <w:rFonts w:cs="Times New Roman"/>
        </w:rPr>
        <w:t>curr</w:t>
      </w:r>
      <w:proofErr w:type="spellEnd"/>
      <w:r>
        <w:rPr>
          <w:rFonts w:cs="Times New Roman"/>
        </w:rPr>
        <w:t xml:space="preserve"> = current (</w:t>
      </w:r>
      <w:proofErr w:type="spellStart"/>
      <w:r>
        <w:rPr>
          <w:rFonts w:cs="Times New Roman"/>
        </w:rPr>
        <w:t>nA</w:t>
      </w:r>
      <w:proofErr w:type="spellEnd"/>
      <w:r>
        <w:rPr>
          <w:rFonts w:cs="Times New Roman"/>
        </w:rPr>
        <w:t>) (</w:t>
      </w:r>
      <w:proofErr w:type="spellStart"/>
      <w:r>
        <w:rPr>
          <w:rFonts w:cs="Times New Roman"/>
        </w:rPr>
        <w:t>pers</w:t>
      </w:r>
      <w:proofErr w:type="spellEnd"/>
      <w:r>
        <w:rPr>
          <w:rFonts w:cs="Times New Roman"/>
        </w:rPr>
        <w:t xml:space="preserve"> </w:t>
      </w:r>
      <w:proofErr w:type="spellStart"/>
      <w:r>
        <w:rPr>
          <w:rFonts w:cs="Times New Roman"/>
        </w:rPr>
        <w:t>comm</w:t>
      </w:r>
      <w:proofErr w:type="spellEnd"/>
      <w:r>
        <w:rPr>
          <w:rFonts w:cs="Times New Roman"/>
        </w:rPr>
        <w:t xml:space="preserve"> B. Joy, 2013).</w:t>
      </w:r>
    </w:p>
    <w:p w14:paraId="6329CD57" w14:textId="77777777" w:rsidR="00F1415C" w:rsidRPr="00F1415C" w:rsidRDefault="00F1415C" w:rsidP="00F1415C">
      <w:pPr>
        <w:rPr>
          <w:b/>
          <w:i/>
        </w:rPr>
      </w:pPr>
      <w:r w:rsidRPr="00F1415C">
        <w:rPr>
          <w:i/>
        </w:rPr>
        <w:t>Lower Limit of Detection (LLD) calculation for EMPA analyses.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415C" w:rsidRPr="003C539B" w14:paraId="7AB2216C" w14:textId="77777777" w:rsidTr="00000AA4">
        <w:tc>
          <w:tcPr>
            <w:tcW w:w="9576" w:type="dxa"/>
          </w:tcPr>
          <w:p w14:paraId="55B77937" w14:textId="77777777" w:rsidR="00F1415C" w:rsidRPr="003C539B" w:rsidRDefault="00F1415C" w:rsidP="00F1415C">
            <w:pPr>
              <w:jc w:val="center"/>
              <w:rPr>
                <w:rFonts w:eastAsia="Times New Roman" w:cs="Times New Roman"/>
                <w:b/>
                <w:bCs/>
                <w:color w:val="000000"/>
              </w:rPr>
            </w:pPr>
            <w:r w:rsidRPr="00653F23">
              <w:rPr>
                <w:rFonts w:eastAsia="Times New Roman" w:cs="Times New Roman"/>
                <w:bCs/>
                <w:color w:val="000000"/>
              </w:rPr>
              <w:t>(</w:t>
            </w:r>
            <w:proofErr w:type="spellStart"/>
            <w:r w:rsidRPr="00653F23">
              <w:rPr>
                <w:rFonts w:eastAsia="Times New Roman" w:cs="Times New Roman"/>
                <w:bCs/>
                <w:color w:val="000000"/>
              </w:rPr>
              <w:t>i</w:t>
            </w:r>
            <w:proofErr w:type="spellEnd"/>
            <w:r w:rsidRPr="00653F23">
              <w:rPr>
                <w:rFonts w:eastAsia="Times New Roman" w:cs="Times New Roman"/>
                <w:bCs/>
                <w:color w:val="000000"/>
              </w:rPr>
              <w:t>)</w:t>
            </w:r>
            <w:r>
              <w:rPr>
                <w:rFonts w:eastAsia="Times New Roman" w:cs="Times New Roman"/>
                <w:b/>
                <w:bCs/>
                <w:color w:val="000000"/>
              </w:rPr>
              <w:t xml:space="preserve"> </w:t>
            </w:r>
            <w:r w:rsidRPr="00653F23">
              <w:rPr>
                <w:rFonts w:eastAsia="Times New Roman" w:cs="Times New Roman"/>
                <w:bCs/>
                <w:color w:val="000000"/>
              </w:rPr>
              <w:t>LLD (3σ) = 3*ZAF*(</w:t>
            </w:r>
            <w:proofErr w:type="spellStart"/>
            <w:r w:rsidRPr="00653F23">
              <w:rPr>
                <w:rFonts w:eastAsia="Times New Roman" w:cs="Times New Roman"/>
                <w:bCs/>
                <w:color w:val="000000"/>
              </w:rPr>
              <w:t>C_std</w:t>
            </w:r>
            <w:proofErr w:type="spellEnd"/>
            <w:r w:rsidRPr="00653F23">
              <w:rPr>
                <w:rFonts w:eastAsia="Times New Roman" w:cs="Times New Roman"/>
                <w:bCs/>
                <w:color w:val="000000"/>
              </w:rPr>
              <w:t>/</w:t>
            </w:r>
            <w:proofErr w:type="spellStart"/>
            <w:r w:rsidRPr="00653F23">
              <w:rPr>
                <w:rFonts w:eastAsia="Times New Roman" w:cs="Times New Roman"/>
                <w:bCs/>
                <w:color w:val="000000"/>
              </w:rPr>
              <w:t>I_std</w:t>
            </w:r>
            <w:proofErr w:type="gramStart"/>
            <w:r w:rsidRPr="00653F23">
              <w:rPr>
                <w:rFonts w:eastAsia="Times New Roman" w:cs="Times New Roman"/>
                <w:bCs/>
                <w:color w:val="000000"/>
              </w:rPr>
              <w:t>,net</w:t>
            </w:r>
            <w:proofErr w:type="spellEnd"/>
            <w:proofErr w:type="gramEnd"/>
            <w:r w:rsidRPr="00653F23">
              <w:rPr>
                <w:rFonts w:eastAsia="Times New Roman" w:cs="Times New Roman"/>
                <w:bCs/>
                <w:color w:val="000000"/>
              </w:rPr>
              <w:t>)*√2*√(</w:t>
            </w:r>
            <w:proofErr w:type="spellStart"/>
            <w:r w:rsidRPr="00653F23">
              <w:rPr>
                <w:rFonts w:eastAsia="Times New Roman" w:cs="Times New Roman"/>
                <w:bCs/>
                <w:color w:val="000000"/>
              </w:rPr>
              <w:t>I_unk,bkg</w:t>
            </w:r>
            <w:proofErr w:type="spellEnd"/>
            <w:r w:rsidRPr="00653F23">
              <w:rPr>
                <w:rFonts w:eastAsia="Times New Roman" w:cs="Times New Roman"/>
                <w:bCs/>
                <w:color w:val="000000"/>
              </w:rPr>
              <w:t>/(</w:t>
            </w:r>
            <w:proofErr w:type="spellStart"/>
            <w:r w:rsidRPr="00653F23">
              <w:rPr>
                <w:rFonts w:eastAsia="Times New Roman" w:cs="Times New Roman"/>
                <w:bCs/>
                <w:color w:val="000000"/>
              </w:rPr>
              <w:t>t_unk,bkg</w:t>
            </w:r>
            <w:proofErr w:type="spellEnd"/>
            <w:r w:rsidRPr="00653F23">
              <w:rPr>
                <w:rFonts w:eastAsia="Times New Roman" w:cs="Times New Roman"/>
                <w:bCs/>
                <w:color w:val="000000"/>
              </w:rPr>
              <w:t>*</w:t>
            </w:r>
            <w:proofErr w:type="spellStart"/>
            <w:r w:rsidRPr="00653F23">
              <w:rPr>
                <w:rFonts w:eastAsia="Times New Roman" w:cs="Times New Roman"/>
                <w:bCs/>
                <w:color w:val="000000"/>
              </w:rPr>
              <w:t>curr_unk</w:t>
            </w:r>
            <w:proofErr w:type="spellEnd"/>
            <w:r w:rsidRPr="00653F23">
              <w:rPr>
                <w:rFonts w:eastAsia="Times New Roman" w:cs="Times New Roman"/>
                <w:bCs/>
                <w:color w:val="000000"/>
              </w:rPr>
              <w:t>))</w:t>
            </w:r>
          </w:p>
        </w:tc>
      </w:tr>
      <w:tr w:rsidR="00F1415C" w:rsidRPr="003C539B" w14:paraId="3F6967C4" w14:textId="77777777" w:rsidTr="00000AA4">
        <w:tc>
          <w:tcPr>
            <w:tcW w:w="9576" w:type="dxa"/>
          </w:tcPr>
          <w:p w14:paraId="1EB92266" w14:textId="77777777" w:rsidR="00F1415C" w:rsidRPr="00653F23" w:rsidRDefault="00F1415C" w:rsidP="00F1415C">
            <w:pPr>
              <w:jc w:val="center"/>
              <w:rPr>
                <w:rFonts w:eastAsia="Times New Roman" w:cs="Times New Roman"/>
                <w:bCs/>
                <w:color w:val="000000"/>
                <w:sz w:val="22"/>
                <w:szCs w:val="22"/>
              </w:rPr>
            </w:pPr>
            <w:r>
              <w:rPr>
                <w:rFonts w:cs="Times New Roman"/>
                <w:color w:val="000000"/>
              </w:rPr>
              <w:t xml:space="preserve">(ii) </w:t>
            </w:r>
            <w:r w:rsidRPr="00653F23">
              <w:rPr>
                <w:rFonts w:cs="Times New Roman"/>
                <w:color w:val="000000"/>
              </w:rPr>
              <w:t>ZAF =</w:t>
            </w:r>
            <w:proofErr w:type="spellStart"/>
            <w:r w:rsidRPr="00653F23">
              <w:rPr>
                <w:rFonts w:cs="Times New Roman"/>
                <w:color w:val="000000"/>
              </w:rPr>
              <w:t>C_unk</w:t>
            </w:r>
            <w:proofErr w:type="spellEnd"/>
            <w:r w:rsidRPr="00653F23">
              <w:rPr>
                <w:rFonts w:cs="Times New Roman"/>
                <w:color w:val="000000"/>
              </w:rPr>
              <w:t>/(</w:t>
            </w:r>
            <w:proofErr w:type="spellStart"/>
            <w:r w:rsidRPr="00653F23">
              <w:rPr>
                <w:rFonts w:cs="Times New Roman"/>
                <w:color w:val="000000"/>
              </w:rPr>
              <w:t>I_unk</w:t>
            </w:r>
            <w:proofErr w:type="gramStart"/>
            <w:r w:rsidRPr="00653F23">
              <w:rPr>
                <w:rFonts w:cs="Times New Roman"/>
                <w:color w:val="000000"/>
              </w:rPr>
              <w:t>,net</w:t>
            </w:r>
            <w:proofErr w:type="spellEnd"/>
            <w:proofErr w:type="gramEnd"/>
            <w:r w:rsidRPr="00653F23">
              <w:rPr>
                <w:rFonts w:cs="Times New Roman"/>
                <w:color w:val="000000"/>
              </w:rPr>
              <w:t>/</w:t>
            </w:r>
            <w:proofErr w:type="spellStart"/>
            <w:r w:rsidRPr="00653F23">
              <w:rPr>
                <w:rFonts w:cs="Times New Roman"/>
                <w:color w:val="000000"/>
              </w:rPr>
              <w:t>I_std,net</w:t>
            </w:r>
            <w:proofErr w:type="spellEnd"/>
            <w:r w:rsidRPr="00653F23">
              <w:rPr>
                <w:rFonts w:cs="Times New Roman"/>
                <w:color w:val="000000"/>
              </w:rPr>
              <w:t>)*</w:t>
            </w:r>
            <w:proofErr w:type="spellStart"/>
            <w:r w:rsidRPr="00653F23">
              <w:rPr>
                <w:rFonts w:cs="Times New Roman"/>
                <w:color w:val="000000"/>
              </w:rPr>
              <w:t>C_std</w:t>
            </w:r>
            <w:proofErr w:type="spellEnd"/>
          </w:p>
        </w:tc>
      </w:tr>
    </w:tbl>
    <w:p w14:paraId="49BE9355" w14:textId="77777777" w:rsidR="00000AA4" w:rsidRDefault="00000AA4" w:rsidP="00F1415C">
      <w:pPr>
        <w:rPr>
          <w:i/>
        </w:rPr>
      </w:pPr>
    </w:p>
    <w:p w14:paraId="2F270882" w14:textId="77777777" w:rsidR="00F1415C" w:rsidRPr="00F1415C" w:rsidRDefault="00F1415C" w:rsidP="00F1415C">
      <w:pPr>
        <w:rPr>
          <w:i/>
        </w:rPr>
      </w:pPr>
      <w:r w:rsidRPr="00F1415C">
        <w:rPr>
          <w:i/>
        </w:rPr>
        <w:t>Supplementary Laser Ablation ICPMS Methods</w:t>
      </w:r>
    </w:p>
    <w:p w14:paraId="077E3AE5" w14:textId="77777777" w:rsidR="00F1415C" w:rsidRPr="00BC71CB" w:rsidRDefault="00F1415C" w:rsidP="00F1415C">
      <w:r>
        <w:tab/>
        <w:t xml:space="preserve">Of the 33 total elements detected in this study, 14 elements (Ba, Cu, Fe, Hg, </w:t>
      </w:r>
      <w:proofErr w:type="spellStart"/>
      <w:r>
        <w:t>Ir</w:t>
      </w:r>
      <w:proofErr w:type="spellEnd"/>
      <w:r>
        <w:t xml:space="preserve">, </w:t>
      </w:r>
      <w:proofErr w:type="spellStart"/>
      <w:r>
        <w:t>Nb</w:t>
      </w:r>
      <w:proofErr w:type="spellEnd"/>
      <w:r>
        <w:t xml:space="preserve">, </w:t>
      </w:r>
      <w:proofErr w:type="spellStart"/>
      <w:r>
        <w:t>Pt</w:t>
      </w:r>
      <w:proofErr w:type="spellEnd"/>
      <w:r>
        <w:t xml:space="preserve">, </w:t>
      </w:r>
      <w:proofErr w:type="spellStart"/>
      <w:r>
        <w:t>Rb</w:t>
      </w:r>
      <w:proofErr w:type="spellEnd"/>
      <w:r>
        <w:t xml:space="preserve">, </w:t>
      </w:r>
      <w:proofErr w:type="spellStart"/>
      <w:r>
        <w:t>Sc</w:t>
      </w:r>
      <w:proofErr w:type="spellEnd"/>
      <w:r>
        <w:t xml:space="preserve">, </w:t>
      </w:r>
      <w:proofErr w:type="spellStart"/>
      <w:r>
        <w:t>Sr</w:t>
      </w:r>
      <w:proofErr w:type="spellEnd"/>
      <w:r>
        <w:t xml:space="preserve">, </w:t>
      </w:r>
      <w:proofErr w:type="spellStart"/>
      <w:r>
        <w:t>Te</w:t>
      </w:r>
      <w:proofErr w:type="spellEnd"/>
      <w:r>
        <w:t xml:space="preserve">, W, Zn, </w:t>
      </w:r>
      <w:proofErr w:type="spellStart"/>
      <w:r>
        <w:t>Zr</w:t>
      </w:r>
      <w:proofErr w:type="spellEnd"/>
      <w:r>
        <w:t>) were not considered due to: (</w:t>
      </w:r>
      <w:proofErr w:type="spellStart"/>
      <w:r>
        <w:t>i</w:t>
      </w:r>
      <w:proofErr w:type="spellEnd"/>
      <w:r>
        <w:t xml:space="preserve">) lack of standard data; (ii) inconsistencies with preferred values for the calibration curve; (iii) inconsistencies with preferred values for the external standard; (iv) below lower limit of detection in unknowns; or (v) above upper limit of detection in unknowns. Published and preferred data for the standards used </w:t>
      </w:r>
      <w:r w:rsidRPr="00971EB3">
        <w:t>(GSC</w:t>
      </w:r>
      <w:r>
        <w:t>-1G</w:t>
      </w:r>
      <w:r w:rsidRPr="00971EB3">
        <w:t>, GSD</w:t>
      </w:r>
      <w:r>
        <w:t xml:space="preserve">-1G, </w:t>
      </w:r>
      <w:r w:rsidRPr="00971EB3">
        <w:t>GSE</w:t>
      </w:r>
      <w:r>
        <w:t>-1G and BHVO-2G</w:t>
      </w:r>
      <w:r w:rsidRPr="00971EB3">
        <w:t>)</w:t>
      </w:r>
      <w:r>
        <w:t xml:space="preserve"> were found on the Geological and Environmental Reference Materials database (</w:t>
      </w:r>
      <w:hyperlink r:id="rId5" w:history="1">
        <w:r w:rsidRPr="006F6875">
          <w:rPr>
            <w:rStyle w:val="Hyperlink"/>
          </w:rPr>
          <w:t>http://georem.mpch-mainz.gwdg.de/sample_query_pref.asp</w:t>
        </w:r>
      </w:hyperlink>
      <w:r>
        <w:t>) and are included in Table E.1.1. A total of 185 analyses were conducted on 6 phases (</w:t>
      </w:r>
      <w:proofErr w:type="spellStart"/>
      <w:r>
        <w:t>sphalerite</w:t>
      </w:r>
      <w:proofErr w:type="spellEnd"/>
      <w:r>
        <w:t xml:space="preserve">, </w:t>
      </w:r>
      <w:r>
        <w:lastRenderedPageBreak/>
        <w:t xml:space="preserve">pyrite, galena, chalcopyrite, </w:t>
      </w:r>
      <w:proofErr w:type="spellStart"/>
      <w:r>
        <w:t>tetrahedrite</w:t>
      </w:r>
      <w:proofErr w:type="spellEnd"/>
      <w:r>
        <w:t xml:space="preserve"> and </w:t>
      </w:r>
      <w:proofErr w:type="spellStart"/>
      <w:r>
        <w:t>bornite</w:t>
      </w:r>
      <w:proofErr w:type="spellEnd"/>
      <w:r>
        <w:t xml:space="preserve">). Analyses were mostly conducted using the spot technique for laser ablation of in-situ minerals; however, some line analyses were conducted for the sake of comparison. The lower limit of detection (LLD) was calculated for each set of unknown analyses using the gas blank, and applied to corrected laser data (Equation E.1.1). Abbreviations are as follows: </w:t>
      </w:r>
      <w:proofErr w:type="spellStart"/>
      <w:r>
        <w:t>x</w:t>
      </w:r>
      <w:r>
        <w:rPr>
          <w:vertAlign w:val="subscript"/>
        </w:rPr>
        <w:t>blank</w:t>
      </w:r>
      <w:proofErr w:type="spellEnd"/>
      <w:r>
        <w:t xml:space="preserve"> = element mass in He-</w:t>
      </w:r>
      <w:proofErr w:type="spellStart"/>
      <w:r>
        <w:t>ArF</w:t>
      </w:r>
      <w:proofErr w:type="spellEnd"/>
      <w:r>
        <w:t xml:space="preserve"> carrier gas</w:t>
      </w:r>
      <w:proofErr w:type="gramStart"/>
      <w:r>
        <w:t>;</w:t>
      </w:r>
      <w:proofErr w:type="gramEnd"/>
      <w:r>
        <w:t xml:space="preserve"> </w:t>
      </w:r>
      <w:proofErr w:type="spellStart"/>
      <w:r>
        <w:rPr>
          <w:rFonts w:cs="Times New Roman"/>
        </w:rPr>
        <w:t>σ</w:t>
      </w:r>
      <w:r>
        <w:rPr>
          <w:vertAlign w:val="subscript"/>
        </w:rPr>
        <w:t>blank</w:t>
      </w:r>
      <w:proofErr w:type="spellEnd"/>
      <w:r>
        <w:t xml:space="preserve"> = standard deviation of element mass in carrier gas. </w:t>
      </w:r>
    </w:p>
    <w:p w14:paraId="10A62A9A" w14:textId="77777777" w:rsidR="00F1415C" w:rsidRPr="00F1415C" w:rsidRDefault="00F1415C" w:rsidP="00F1415C">
      <w:pPr>
        <w:rPr>
          <w:i/>
        </w:rPr>
      </w:pPr>
      <w:r w:rsidRPr="00F1415C">
        <w:rPr>
          <w:i/>
        </w:rPr>
        <w:t>Lower Limit of Detection (LLD) calculation for LAICPMS analyses.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415C" w14:paraId="5CB79F0D" w14:textId="77777777" w:rsidTr="00000AA4">
        <w:tc>
          <w:tcPr>
            <w:tcW w:w="9576" w:type="dxa"/>
          </w:tcPr>
          <w:p w14:paraId="51BD0D64" w14:textId="77777777" w:rsidR="00F1415C" w:rsidRPr="009A418E" w:rsidRDefault="00F1415C" w:rsidP="00F1415C">
            <w:pPr>
              <w:jc w:val="center"/>
            </w:pPr>
            <w:r>
              <w:t xml:space="preserve">LLD = </w:t>
            </w:r>
            <w:proofErr w:type="spellStart"/>
            <w:r>
              <w:t>x</w:t>
            </w:r>
            <w:r>
              <w:rPr>
                <w:vertAlign w:val="subscript"/>
              </w:rPr>
              <w:t>blank</w:t>
            </w:r>
            <w:proofErr w:type="spellEnd"/>
            <w:r>
              <w:t xml:space="preserve"> + 3</w:t>
            </w:r>
            <w:r>
              <w:rPr>
                <w:rFonts w:cs="Times New Roman"/>
              </w:rPr>
              <w:t xml:space="preserve"> </w:t>
            </w:r>
            <w:proofErr w:type="spellStart"/>
            <w:r>
              <w:rPr>
                <w:rFonts w:cs="Times New Roman"/>
              </w:rPr>
              <w:t>σ</w:t>
            </w:r>
            <w:r>
              <w:rPr>
                <w:vertAlign w:val="subscript"/>
              </w:rPr>
              <w:t>blank</w:t>
            </w:r>
            <w:proofErr w:type="spellEnd"/>
          </w:p>
        </w:tc>
      </w:tr>
    </w:tbl>
    <w:p w14:paraId="0B5D9AE1" w14:textId="77777777" w:rsidR="00000AA4" w:rsidRDefault="00000AA4" w:rsidP="00F1415C">
      <w:pPr>
        <w:rPr>
          <w:i/>
        </w:rPr>
      </w:pPr>
    </w:p>
    <w:p w14:paraId="210B6575" w14:textId="77777777" w:rsidR="00F1415C" w:rsidRPr="00F1415C" w:rsidRDefault="00F1415C" w:rsidP="00F1415C">
      <w:pPr>
        <w:rPr>
          <w:i/>
        </w:rPr>
      </w:pPr>
      <w:bookmarkStart w:id="0" w:name="_GoBack"/>
      <w:bookmarkEnd w:id="0"/>
      <w:r w:rsidRPr="00F1415C">
        <w:rPr>
          <w:i/>
        </w:rPr>
        <w:t>List of Standard Reference Materials</w:t>
      </w:r>
    </w:p>
    <w:tbl>
      <w:tblPr>
        <w:tblStyle w:val="TableGrid"/>
        <w:tblW w:w="0" w:type="auto"/>
        <w:tblCellMar>
          <w:left w:w="28" w:type="dxa"/>
          <w:right w:w="28" w:type="dxa"/>
        </w:tblCellMar>
        <w:tblLook w:val="04A0" w:firstRow="1" w:lastRow="0" w:firstColumn="1" w:lastColumn="0" w:noHBand="0" w:noVBand="1"/>
      </w:tblPr>
      <w:tblGrid>
        <w:gridCol w:w="1173"/>
        <w:gridCol w:w="806"/>
        <w:gridCol w:w="806"/>
        <w:gridCol w:w="779"/>
        <w:gridCol w:w="968"/>
        <w:gridCol w:w="779"/>
      </w:tblGrid>
      <w:tr w:rsidR="00F1415C" w:rsidRPr="002563F3" w14:paraId="70991430" w14:textId="77777777" w:rsidTr="00F1415C">
        <w:trPr>
          <w:trHeight w:val="227"/>
        </w:trPr>
        <w:tc>
          <w:tcPr>
            <w:tcW w:w="0" w:type="auto"/>
            <w:vMerge w:val="restart"/>
            <w:noWrap/>
            <w:vAlign w:val="center"/>
            <w:hideMark/>
          </w:tcPr>
          <w:p w14:paraId="4D400A6D" w14:textId="77777777" w:rsidR="00F1415C" w:rsidRDefault="00F1415C" w:rsidP="00F1415C">
            <w:pPr>
              <w:jc w:val="center"/>
              <w:rPr>
                <w:rFonts w:cs="Times New Roman"/>
                <w:sz w:val="20"/>
                <w:szCs w:val="20"/>
              </w:rPr>
            </w:pPr>
            <w:r>
              <w:rPr>
                <w:rFonts w:cs="Times New Roman"/>
                <w:sz w:val="20"/>
                <w:szCs w:val="20"/>
              </w:rPr>
              <w:t>Element mass</w:t>
            </w:r>
          </w:p>
          <w:p w14:paraId="2CDCD808" w14:textId="77777777" w:rsidR="00F1415C" w:rsidRPr="002563F3" w:rsidRDefault="00F1415C" w:rsidP="00F1415C">
            <w:pPr>
              <w:jc w:val="center"/>
              <w:rPr>
                <w:rFonts w:cs="Times New Roman"/>
                <w:sz w:val="20"/>
                <w:szCs w:val="20"/>
              </w:rPr>
            </w:pPr>
            <w:r w:rsidRPr="002563F3">
              <w:rPr>
                <w:rFonts w:cs="Times New Roman"/>
                <w:sz w:val="20"/>
                <w:szCs w:val="20"/>
              </w:rPr>
              <w:t>(</w:t>
            </w:r>
            <w:proofErr w:type="gramStart"/>
            <w:r w:rsidRPr="002563F3">
              <w:rPr>
                <w:rFonts w:cs="Times New Roman"/>
                <w:sz w:val="20"/>
                <w:szCs w:val="20"/>
              </w:rPr>
              <w:t>ppm</w:t>
            </w:r>
            <w:proofErr w:type="gramEnd"/>
            <w:r w:rsidRPr="002563F3">
              <w:rPr>
                <w:rFonts w:cs="Times New Roman"/>
                <w:sz w:val="20"/>
                <w:szCs w:val="20"/>
              </w:rPr>
              <w:t>)</w:t>
            </w:r>
          </w:p>
        </w:tc>
        <w:tc>
          <w:tcPr>
            <w:tcW w:w="0" w:type="auto"/>
            <w:gridSpan w:val="5"/>
            <w:noWrap/>
            <w:hideMark/>
          </w:tcPr>
          <w:p w14:paraId="2F587BFB" w14:textId="77777777" w:rsidR="00F1415C" w:rsidRPr="002563F3" w:rsidRDefault="00F1415C" w:rsidP="00F1415C">
            <w:pPr>
              <w:rPr>
                <w:rFonts w:cs="Times New Roman"/>
                <w:sz w:val="20"/>
                <w:szCs w:val="20"/>
              </w:rPr>
            </w:pPr>
            <w:r w:rsidRPr="002563F3">
              <w:rPr>
                <w:rFonts w:cs="Times New Roman"/>
                <w:sz w:val="20"/>
                <w:szCs w:val="20"/>
              </w:rPr>
              <w:t>USGS Standard</w:t>
            </w:r>
          </w:p>
        </w:tc>
      </w:tr>
      <w:tr w:rsidR="00F1415C" w:rsidRPr="002563F3" w14:paraId="09A96234" w14:textId="77777777" w:rsidTr="00F1415C">
        <w:trPr>
          <w:trHeight w:val="227"/>
        </w:trPr>
        <w:tc>
          <w:tcPr>
            <w:tcW w:w="0" w:type="auto"/>
            <w:vMerge/>
            <w:noWrap/>
            <w:hideMark/>
          </w:tcPr>
          <w:p w14:paraId="3BA864A2" w14:textId="77777777" w:rsidR="00F1415C" w:rsidRPr="002563F3" w:rsidRDefault="00F1415C" w:rsidP="00F1415C">
            <w:pPr>
              <w:rPr>
                <w:rFonts w:cs="Times New Roman"/>
                <w:sz w:val="20"/>
                <w:szCs w:val="20"/>
              </w:rPr>
            </w:pPr>
          </w:p>
        </w:tc>
        <w:tc>
          <w:tcPr>
            <w:tcW w:w="0" w:type="auto"/>
            <w:noWrap/>
            <w:hideMark/>
          </w:tcPr>
          <w:p w14:paraId="4629639B" w14:textId="77777777" w:rsidR="00F1415C" w:rsidRPr="002563F3" w:rsidRDefault="00F1415C" w:rsidP="00F1415C">
            <w:pPr>
              <w:rPr>
                <w:rFonts w:cs="Times New Roman"/>
                <w:b/>
                <w:sz w:val="20"/>
                <w:szCs w:val="20"/>
              </w:rPr>
            </w:pPr>
            <w:r w:rsidRPr="002563F3">
              <w:rPr>
                <w:rFonts w:cs="Times New Roman"/>
                <w:b/>
                <w:sz w:val="20"/>
                <w:szCs w:val="20"/>
              </w:rPr>
              <w:t>GSC-1G</w:t>
            </w:r>
          </w:p>
        </w:tc>
        <w:tc>
          <w:tcPr>
            <w:tcW w:w="0" w:type="auto"/>
            <w:noWrap/>
            <w:hideMark/>
          </w:tcPr>
          <w:p w14:paraId="3CDF1976" w14:textId="77777777" w:rsidR="00F1415C" w:rsidRPr="002563F3" w:rsidRDefault="00F1415C" w:rsidP="00F1415C">
            <w:pPr>
              <w:rPr>
                <w:rFonts w:cs="Times New Roman"/>
                <w:b/>
                <w:sz w:val="20"/>
                <w:szCs w:val="20"/>
              </w:rPr>
            </w:pPr>
            <w:r w:rsidRPr="002563F3">
              <w:rPr>
                <w:rFonts w:cs="Times New Roman"/>
                <w:b/>
                <w:sz w:val="20"/>
                <w:szCs w:val="20"/>
              </w:rPr>
              <w:t>GSD-1G</w:t>
            </w:r>
          </w:p>
        </w:tc>
        <w:tc>
          <w:tcPr>
            <w:tcW w:w="0" w:type="auto"/>
            <w:noWrap/>
            <w:hideMark/>
          </w:tcPr>
          <w:p w14:paraId="55E089C6" w14:textId="77777777" w:rsidR="00F1415C" w:rsidRPr="002563F3" w:rsidRDefault="00F1415C" w:rsidP="00F1415C">
            <w:pPr>
              <w:rPr>
                <w:rFonts w:cs="Times New Roman"/>
                <w:b/>
                <w:sz w:val="20"/>
                <w:szCs w:val="20"/>
              </w:rPr>
            </w:pPr>
            <w:r w:rsidRPr="002563F3">
              <w:rPr>
                <w:rFonts w:cs="Times New Roman"/>
                <w:b/>
                <w:sz w:val="20"/>
                <w:szCs w:val="20"/>
              </w:rPr>
              <w:t>GSE-1G</w:t>
            </w:r>
          </w:p>
        </w:tc>
        <w:tc>
          <w:tcPr>
            <w:tcW w:w="0" w:type="auto"/>
            <w:noWrap/>
            <w:hideMark/>
          </w:tcPr>
          <w:p w14:paraId="22125CD4" w14:textId="77777777" w:rsidR="00F1415C" w:rsidRPr="002563F3" w:rsidRDefault="00F1415C" w:rsidP="00F1415C">
            <w:pPr>
              <w:rPr>
                <w:rFonts w:cs="Times New Roman"/>
                <w:b/>
                <w:sz w:val="20"/>
                <w:szCs w:val="20"/>
              </w:rPr>
            </w:pPr>
            <w:r w:rsidRPr="002563F3">
              <w:rPr>
                <w:rFonts w:cs="Times New Roman"/>
                <w:b/>
                <w:sz w:val="20"/>
                <w:szCs w:val="20"/>
              </w:rPr>
              <w:t>BHVO-2G</w:t>
            </w:r>
          </w:p>
        </w:tc>
        <w:tc>
          <w:tcPr>
            <w:tcW w:w="0" w:type="auto"/>
            <w:noWrap/>
            <w:hideMark/>
          </w:tcPr>
          <w:p w14:paraId="357FFA12" w14:textId="77777777" w:rsidR="00F1415C" w:rsidRPr="002563F3" w:rsidRDefault="00F1415C" w:rsidP="00F1415C">
            <w:pPr>
              <w:rPr>
                <w:rFonts w:cs="Times New Roman"/>
                <w:b/>
                <w:sz w:val="20"/>
                <w:szCs w:val="20"/>
              </w:rPr>
            </w:pPr>
            <w:r w:rsidRPr="002563F3">
              <w:rPr>
                <w:rFonts w:cs="Times New Roman"/>
                <w:b/>
                <w:sz w:val="20"/>
                <w:szCs w:val="20"/>
              </w:rPr>
              <w:t>MASS-1</w:t>
            </w:r>
          </w:p>
        </w:tc>
      </w:tr>
      <w:tr w:rsidR="00F1415C" w:rsidRPr="002563F3" w14:paraId="16944D72" w14:textId="77777777" w:rsidTr="00F1415C">
        <w:trPr>
          <w:trHeight w:val="227"/>
        </w:trPr>
        <w:tc>
          <w:tcPr>
            <w:tcW w:w="0" w:type="auto"/>
            <w:noWrap/>
            <w:hideMark/>
          </w:tcPr>
          <w:p w14:paraId="42291A51" w14:textId="77777777" w:rsidR="00F1415C" w:rsidRPr="002563F3" w:rsidRDefault="00F1415C" w:rsidP="00F1415C">
            <w:pPr>
              <w:rPr>
                <w:rFonts w:cs="Times New Roman"/>
                <w:b/>
                <w:sz w:val="20"/>
                <w:szCs w:val="20"/>
              </w:rPr>
            </w:pPr>
            <w:r w:rsidRPr="002563F3">
              <w:rPr>
                <w:rFonts w:cs="Times New Roman"/>
                <w:b/>
                <w:sz w:val="20"/>
                <w:szCs w:val="20"/>
              </w:rPr>
              <w:t>Ag</w:t>
            </w:r>
          </w:p>
        </w:tc>
        <w:tc>
          <w:tcPr>
            <w:tcW w:w="0" w:type="auto"/>
            <w:noWrap/>
            <w:hideMark/>
          </w:tcPr>
          <w:p w14:paraId="3DE35C75" w14:textId="77777777" w:rsidR="00F1415C" w:rsidRPr="002563F3" w:rsidRDefault="00F1415C" w:rsidP="00F1415C">
            <w:pPr>
              <w:rPr>
                <w:rFonts w:cs="Times New Roman"/>
                <w:sz w:val="20"/>
                <w:szCs w:val="20"/>
              </w:rPr>
            </w:pPr>
            <w:r w:rsidRPr="002563F3">
              <w:rPr>
                <w:rFonts w:cs="Times New Roman"/>
                <w:sz w:val="20"/>
                <w:szCs w:val="20"/>
              </w:rPr>
              <w:t>4.1</w:t>
            </w:r>
          </w:p>
        </w:tc>
        <w:tc>
          <w:tcPr>
            <w:tcW w:w="0" w:type="auto"/>
            <w:noWrap/>
            <w:hideMark/>
          </w:tcPr>
          <w:p w14:paraId="565ED5D6" w14:textId="77777777" w:rsidR="00F1415C" w:rsidRPr="002563F3" w:rsidRDefault="00F1415C" w:rsidP="00F1415C">
            <w:pPr>
              <w:rPr>
                <w:rFonts w:cs="Times New Roman"/>
                <w:sz w:val="20"/>
                <w:szCs w:val="20"/>
              </w:rPr>
            </w:pPr>
            <w:r w:rsidRPr="002563F3">
              <w:rPr>
                <w:rFonts w:cs="Times New Roman"/>
                <w:sz w:val="20"/>
                <w:szCs w:val="20"/>
              </w:rPr>
              <w:t>23</w:t>
            </w:r>
          </w:p>
        </w:tc>
        <w:tc>
          <w:tcPr>
            <w:tcW w:w="0" w:type="auto"/>
            <w:noWrap/>
            <w:hideMark/>
          </w:tcPr>
          <w:p w14:paraId="0F3E4AB6" w14:textId="77777777" w:rsidR="00F1415C" w:rsidRPr="002563F3" w:rsidRDefault="00F1415C" w:rsidP="00F1415C">
            <w:pPr>
              <w:rPr>
                <w:rFonts w:cs="Times New Roman"/>
                <w:sz w:val="20"/>
                <w:szCs w:val="20"/>
              </w:rPr>
            </w:pPr>
            <w:r w:rsidRPr="002563F3">
              <w:rPr>
                <w:rFonts w:cs="Times New Roman"/>
                <w:sz w:val="20"/>
                <w:szCs w:val="20"/>
              </w:rPr>
              <w:t>200</w:t>
            </w:r>
          </w:p>
        </w:tc>
        <w:tc>
          <w:tcPr>
            <w:tcW w:w="0" w:type="auto"/>
            <w:noWrap/>
            <w:hideMark/>
          </w:tcPr>
          <w:p w14:paraId="63C4E508" w14:textId="77777777" w:rsidR="00F1415C" w:rsidRPr="002563F3" w:rsidRDefault="00F1415C" w:rsidP="00F1415C">
            <w:pPr>
              <w:rPr>
                <w:rFonts w:cs="Times New Roman"/>
                <w:sz w:val="20"/>
                <w:szCs w:val="20"/>
              </w:rPr>
            </w:pPr>
          </w:p>
        </w:tc>
        <w:tc>
          <w:tcPr>
            <w:tcW w:w="0" w:type="auto"/>
            <w:noWrap/>
            <w:hideMark/>
          </w:tcPr>
          <w:p w14:paraId="13935799" w14:textId="77777777" w:rsidR="00F1415C" w:rsidRPr="002563F3" w:rsidRDefault="00F1415C" w:rsidP="00F1415C">
            <w:pPr>
              <w:rPr>
                <w:rFonts w:cs="Times New Roman"/>
                <w:sz w:val="20"/>
                <w:szCs w:val="20"/>
              </w:rPr>
            </w:pPr>
            <w:r w:rsidRPr="002563F3">
              <w:rPr>
                <w:rFonts w:cs="Times New Roman"/>
                <w:sz w:val="20"/>
                <w:szCs w:val="20"/>
              </w:rPr>
              <w:t>67</w:t>
            </w:r>
          </w:p>
        </w:tc>
      </w:tr>
      <w:tr w:rsidR="00F1415C" w:rsidRPr="002563F3" w14:paraId="675671CB" w14:textId="77777777" w:rsidTr="00F1415C">
        <w:trPr>
          <w:trHeight w:val="227"/>
        </w:trPr>
        <w:tc>
          <w:tcPr>
            <w:tcW w:w="0" w:type="auto"/>
            <w:noWrap/>
            <w:hideMark/>
          </w:tcPr>
          <w:p w14:paraId="526BBF1E" w14:textId="77777777" w:rsidR="00F1415C" w:rsidRPr="002563F3" w:rsidRDefault="00F1415C" w:rsidP="00F1415C">
            <w:pPr>
              <w:rPr>
                <w:rFonts w:cs="Times New Roman"/>
                <w:b/>
                <w:sz w:val="20"/>
                <w:szCs w:val="20"/>
              </w:rPr>
            </w:pPr>
            <w:r w:rsidRPr="002563F3">
              <w:rPr>
                <w:rFonts w:cs="Times New Roman"/>
                <w:b/>
                <w:sz w:val="20"/>
                <w:szCs w:val="20"/>
              </w:rPr>
              <w:t>As</w:t>
            </w:r>
          </w:p>
        </w:tc>
        <w:tc>
          <w:tcPr>
            <w:tcW w:w="0" w:type="auto"/>
            <w:noWrap/>
            <w:hideMark/>
          </w:tcPr>
          <w:p w14:paraId="0A8FBE4A" w14:textId="77777777" w:rsidR="00F1415C" w:rsidRPr="002563F3" w:rsidRDefault="00F1415C" w:rsidP="00F1415C">
            <w:pPr>
              <w:rPr>
                <w:rFonts w:cs="Times New Roman"/>
                <w:sz w:val="20"/>
                <w:szCs w:val="20"/>
              </w:rPr>
            </w:pPr>
            <w:r w:rsidRPr="002563F3">
              <w:rPr>
                <w:rFonts w:cs="Times New Roman"/>
                <w:sz w:val="20"/>
                <w:szCs w:val="20"/>
              </w:rPr>
              <w:t>3.2</w:t>
            </w:r>
          </w:p>
        </w:tc>
        <w:tc>
          <w:tcPr>
            <w:tcW w:w="0" w:type="auto"/>
            <w:noWrap/>
            <w:hideMark/>
          </w:tcPr>
          <w:p w14:paraId="4783CEEF" w14:textId="77777777" w:rsidR="00F1415C" w:rsidRPr="002563F3" w:rsidRDefault="00F1415C" w:rsidP="00F1415C">
            <w:pPr>
              <w:rPr>
                <w:rFonts w:cs="Times New Roman"/>
                <w:sz w:val="20"/>
                <w:szCs w:val="20"/>
              </w:rPr>
            </w:pPr>
            <w:r w:rsidRPr="002563F3">
              <w:rPr>
                <w:rFonts w:cs="Times New Roman"/>
                <w:sz w:val="20"/>
                <w:szCs w:val="20"/>
              </w:rPr>
              <w:t>27</w:t>
            </w:r>
          </w:p>
        </w:tc>
        <w:tc>
          <w:tcPr>
            <w:tcW w:w="0" w:type="auto"/>
            <w:noWrap/>
            <w:hideMark/>
          </w:tcPr>
          <w:p w14:paraId="26A68D8E" w14:textId="77777777" w:rsidR="00F1415C" w:rsidRPr="002563F3" w:rsidRDefault="00F1415C" w:rsidP="00F1415C">
            <w:pPr>
              <w:rPr>
                <w:rFonts w:cs="Times New Roman"/>
                <w:sz w:val="20"/>
                <w:szCs w:val="20"/>
              </w:rPr>
            </w:pPr>
            <w:r w:rsidRPr="002563F3">
              <w:rPr>
                <w:rFonts w:cs="Times New Roman"/>
                <w:sz w:val="20"/>
                <w:szCs w:val="20"/>
              </w:rPr>
              <w:t>260</w:t>
            </w:r>
          </w:p>
        </w:tc>
        <w:tc>
          <w:tcPr>
            <w:tcW w:w="0" w:type="auto"/>
            <w:noWrap/>
            <w:hideMark/>
          </w:tcPr>
          <w:p w14:paraId="5E91352F" w14:textId="77777777" w:rsidR="00F1415C" w:rsidRPr="002563F3" w:rsidRDefault="00F1415C" w:rsidP="00F1415C">
            <w:pPr>
              <w:rPr>
                <w:rFonts w:cs="Times New Roman"/>
                <w:sz w:val="20"/>
                <w:szCs w:val="20"/>
              </w:rPr>
            </w:pPr>
          </w:p>
        </w:tc>
        <w:tc>
          <w:tcPr>
            <w:tcW w:w="0" w:type="auto"/>
            <w:noWrap/>
            <w:hideMark/>
          </w:tcPr>
          <w:p w14:paraId="03B2398C" w14:textId="77777777" w:rsidR="00F1415C" w:rsidRPr="002563F3" w:rsidRDefault="00F1415C" w:rsidP="00F1415C">
            <w:pPr>
              <w:rPr>
                <w:rFonts w:cs="Times New Roman"/>
                <w:sz w:val="20"/>
                <w:szCs w:val="20"/>
              </w:rPr>
            </w:pPr>
            <w:r w:rsidRPr="002563F3">
              <w:rPr>
                <w:rFonts w:cs="Times New Roman"/>
                <w:sz w:val="20"/>
                <w:szCs w:val="20"/>
              </w:rPr>
              <w:t>65</w:t>
            </w:r>
          </w:p>
        </w:tc>
      </w:tr>
      <w:tr w:rsidR="00F1415C" w:rsidRPr="002563F3" w14:paraId="11C0EA5C" w14:textId="77777777" w:rsidTr="00F1415C">
        <w:trPr>
          <w:trHeight w:val="227"/>
        </w:trPr>
        <w:tc>
          <w:tcPr>
            <w:tcW w:w="0" w:type="auto"/>
            <w:noWrap/>
            <w:hideMark/>
          </w:tcPr>
          <w:p w14:paraId="7A5872F3" w14:textId="77777777" w:rsidR="00F1415C" w:rsidRPr="002563F3" w:rsidRDefault="00F1415C" w:rsidP="00F1415C">
            <w:pPr>
              <w:rPr>
                <w:rFonts w:cs="Times New Roman"/>
                <w:b/>
                <w:sz w:val="20"/>
                <w:szCs w:val="20"/>
              </w:rPr>
            </w:pPr>
            <w:r w:rsidRPr="002563F3">
              <w:rPr>
                <w:rFonts w:cs="Times New Roman"/>
                <w:b/>
                <w:sz w:val="20"/>
                <w:szCs w:val="20"/>
              </w:rPr>
              <w:t>Au</w:t>
            </w:r>
          </w:p>
        </w:tc>
        <w:tc>
          <w:tcPr>
            <w:tcW w:w="0" w:type="auto"/>
            <w:noWrap/>
            <w:hideMark/>
          </w:tcPr>
          <w:p w14:paraId="2E3EDE4C" w14:textId="77777777" w:rsidR="00F1415C" w:rsidRPr="002563F3" w:rsidRDefault="00F1415C" w:rsidP="00F1415C">
            <w:pPr>
              <w:rPr>
                <w:rFonts w:cs="Times New Roman"/>
                <w:sz w:val="20"/>
                <w:szCs w:val="20"/>
              </w:rPr>
            </w:pPr>
            <w:r w:rsidRPr="002563F3">
              <w:rPr>
                <w:rFonts w:cs="Times New Roman"/>
                <w:sz w:val="20"/>
                <w:szCs w:val="20"/>
              </w:rPr>
              <w:t>6</w:t>
            </w:r>
          </w:p>
        </w:tc>
        <w:tc>
          <w:tcPr>
            <w:tcW w:w="0" w:type="auto"/>
            <w:noWrap/>
            <w:hideMark/>
          </w:tcPr>
          <w:p w14:paraId="3CE2D390" w14:textId="77777777" w:rsidR="00F1415C" w:rsidRPr="002563F3" w:rsidRDefault="00F1415C" w:rsidP="00F1415C">
            <w:pPr>
              <w:rPr>
                <w:rFonts w:cs="Times New Roman"/>
                <w:sz w:val="20"/>
                <w:szCs w:val="20"/>
              </w:rPr>
            </w:pPr>
            <w:r w:rsidRPr="002563F3">
              <w:rPr>
                <w:rFonts w:cs="Times New Roman"/>
                <w:sz w:val="20"/>
                <w:szCs w:val="20"/>
              </w:rPr>
              <w:t>4</w:t>
            </w:r>
          </w:p>
        </w:tc>
        <w:tc>
          <w:tcPr>
            <w:tcW w:w="0" w:type="auto"/>
            <w:noWrap/>
            <w:hideMark/>
          </w:tcPr>
          <w:p w14:paraId="64DB1FDD" w14:textId="77777777" w:rsidR="00F1415C" w:rsidRPr="002563F3" w:rsidRDefault="00F1415C" w:rsidP="00F1415C">
            <w:pPr>
              <w:rPr>
                <w:rFonts w:cs="Times New Roman"/>
                <w:sz w:val="20"/>
                <w:szCs w:val="20"/>
              </w:rPr>
            </w:pPr>
            <w:r w:rsidRPr="002563F3">
              <w:rPr>
                <w:rFonts w:cs="Times New Roman"/>
                <w:sz w:val="20"/>
                <w:szCs w:val="20"/>
              </w:rPr>
              <w:t>7</w:t>
            </w:r>
          </w:p>
        </w:tc>
        <w:tc>
          <w:tcPr>
            <w:tcW w:w="0" w:type="auto"/>
            <w:noWrap/>
            <w:hideMark/>
          </w:tcPr>
          <w:p w14:paraId="45625859" w14:textId="77777777" w:rsidR="00F1415C" w:rsidRPr="002563F3" w:rsidRDefault="00F1415C" w:rsidP="00F1415C">
            <w:pPr>
              <w:rPr>
                <w:rFonts w:cs="Times New Roman"/>
                <w:sz w:val="20"/>
                <w:szCs w:val="20"/>
              </w:rPr>
            </w:pPr>
          </w:p>
        </w:tc>
        <w:tc>
          <w:tcPr>
            <w:tcW w:w="0" w:type="auto"/>
            <w:noWrap/>
            <w:hideMark/>
          </w:tcPr>
          <w:p w14:paraId="68E419DC" w14:textId="77777777" w:rsidR="00F1415C" w:rsidRPr="002563F3" w:rsidRDefault="00F1415C" w:rsidP="00F1415C">
            <w:pPr>
              <w:rPr>
                <w:rFonts w:cs="Times New Roman"/>
                <w:sz w:val="20"/>
                <w:szCs w:val="20"/>
              </w:rPr>
            </w:pPr>
            <w:r w:rsidRPr="002563F3">
              <w:rPr>
                <w:rFonts w:cs="Times New Roman"/>
                <w:sz w:val="20"/>
                <w:szCs w:val="20"/>
              </w:rPr>
              <w:t>47.72</w:t>
            </w:r>
          </w:p>
        </w:tc>
      </w:tr>
      <w:tr w:rsidR="00F1415C" w:rsidRPr="002563F3" w14:paraId="056F7475" w14:textId="77777777" w:rsidTr="00F1415C">
        <w:trPr>
          <w:trHeight w:val="227"/>
        </w:trPr>
        <w:tc>
          <w:tcPr>
            <w:tcW w:w="0" w:type="auto"/>
            <w:noWrap/>
            <w:hideMark/>
          </w:tcPr>
          <w:p w14:paraId="30EB924E" w14:textId="77777777" w:rsidR="00F1415C" w:rsidRPr="002563F3" w:rsidRDefault="00F1415C" w:rsidP="00F1415C">
            <w:pPr>
              <w:rPr>
                <w:rFonts w:cs="Times New Roman"/>
                <w:b/>
                <w:sz w:val="20"/>
                <w:szCs w:val="20"/>
              </w:rPr>
            </w:pPr>
            <w:r w:rsidRPr="002563F3">
              <w:rPr>
                <w:rFonts w:cs="Times New Roman"/>
                <w:b/>
                <w:sz w:val="20"/>
                <w:szCs w:val="20"/>
              </w:rPr>
              <w:t>Ba</w:t>
            </w:r>
          </w:p>
        </w:tc>
        <w:tc>
          <w:tcPr>
            <w:tcW w:w="0" w:type="auto"/>
            <w:noWrap/>
            <w:hideMark/>
          </w:tcPr>
          <w:p w14:paraId="58588DBB" w14:textId="77777777" w:rsidR="00F1415C" w:rsidRPr="002563F3" w:rsidRDefault="00F1415C" w:rsidP="00F1415C">
            <w:pPr>
              <w:rPr>
                <w:rFonts w:cs="Times New Roman"/>
                <w:sz w:val="20"/>
                <w:szCs w:val="20"/>
              </w:rPr>
            </w:pPr>
            <w:r w:rsidRPr="002563F3">
              <w:rPr>
                <w:rFonts w:cs="Times New Roman"/>
                <w:sz w:val="20"/>
                <w:szCs w:val="20"/>
              </w:rPr>
              <w:t>34.8</w:t>
            </w:r>
          </w:p>
        </w:tc>
        <w:tc>
          <w:tcPr>
            <w:tcW w:w="0" w:type="auto"/>
            <w:noWrap/>
            <w:hideMark/>
          </w:tcPr>
          <w:p w14:paraId="58421F24" w14:textId="77777777" w:rsidR="00F1415C" w:rsidRPr="002563F3" w:rsidRDefault="00F1415C" w:rsidP="00F1415C">
            <w:pPr>
              <w:rPr>
                <w:rFonts w:cs="Times New Roman"/>
                <w:sz w:val="20"/>
                <w:szCs w:val="20"/>
              </w:rPr>
            </w:pPr>
            <w:r w:rsidRPr="002563F3">
              <w:rPr>
                <w:rFonts w:cs="Times New Roman"/>
                <w:sz w:val="20"/>
                <w:szCs w:val="20"/>
              </w:rPr>
              <w:t>67</w:t>
            </w:r>
          </w:p>
        </w:tc>
        <w:tc>
          <w:tcPr>
            <w:tcW w:w="0" w:type="auto"/>
            <w:noWrap/>
            <w:hideMark/>
          </w:tcPr>
          <w:p w14:paraId="7BB18A9B" w14:textId="77777777" w:rsidR="00F1415C" w:rsidRPr="002563F3" w:rsidRDefault="00F1415C" w:rsidP="00F1415C">
            <w:pPr>
              <w:rPr>
                <w:rFonts w:cs="Times New Roman"/>
                <w:sz w:val="20"/>
                <w:szCs w:val="20"/>
              </w:rPr>
            </w:pPr>
            <w:r w:rsidRPr="002563F3">
              <w:rPr>
                <w:rFonts w:cs="Times New Roman"/>
                <w:sz w:val="20"/>
                <w:szCs w:val="20"/>
              </w:rPr>
              <w:t>427</w:t>
            </w:r>
          </w:p>
        </w:tc>
        <w:tc>
          <w:tcPr>
            <w:tcW w:w="0" w:type="auto"/>
            <w:noWrap/>
            <w:hideMark/>
          </w:tcPr>
          <w:p w14:paraId="651F570A" w14:textId="77777777" w:rsidR="00F1415C" w:rsidRPr="002563F3" w:rsidRDefault="00F1415C" w:rsidP="00F1415C">
            <w:pPr>
              <w:rPr>
                <w:rFonts w:cs="Times New Roman"/>
                <w:sz w:val="20"/>
                <w:szCs w:val="20"/>
              </w:rPr>
            </w:pPr>
            <w:r w:rsidRPr="002563F3">
              <w:rPr>
                <w:rFonts w:cs="Times New Roman"/>
                <w:sz w:val="20"/>
                <w:szCs w:val="20"/>
              </w:rPr>
              <w:t>131</w:t>
            </w:r>
          </w:p>
        </w:tc>
        <w:tc>
          <w:tcPr>
            <w:tcW w:w="0" w:type="auto"/>
            <w:noWrap/>
            <w:hideMark/>
          </w:tcPr>
          <w:p w14:paraId="7E5B08D9" w14:textId="77777777" w:rsidR="00F1415C" w:rsidRPr="002563F3" w:rsidRDefault="00F1415C" w:rsidP="00F1415C">
            <w:pPr>
              <w:rPr>
                <w:rFonts w:cs="Times New Roman"/>
                <w:sz w:val="20"/>
                <w:szCs w:val="20"/>
              </w:rPr>
            </w:pPr>
          </w:p>
        </w:tc>
      </w:tr>
      <w:tr w:rsidR="00F1415C" w:rsidRPr="002563F3" w14:paraId="217625B7" w14:textId="77777777" w:rsidTr="00F1415C">
        <w:trPr>
          <w:trHeight w:val="227"/>
        </w:trPr>
        <w:tc>
          <w:tcPr>
            <w:tcW w:w="0" w:type="auto"/>
            <w:noWrap/>
            <w:hideMark/>
          </w:tcPr>
          <w:p w14:paraId="1FD3574A" w14:textId="77777777" w:rsidR="00F1415C" w:rsidRPr="002563F3" w:rsidRDefault="00F1415C" w:rsidP="00F1415C">
            <w:pPr>
              <w:rPr>
                <w:rFonts w:cs="Times New Roman"/>
                <w:b/>
                <w:sz w:val="20"/>
                <w:szCs w:val="20"/>
              </w:rPr>
            </w:pPr>
            <w:r w:rsidRPr="002563F3">
              <w:rPr>
                <w:rFonts w:cs="Times New Roman"/>
                <w:b/>
                <w:sz w:val="20"/>
                <w:szCs w:val="20"/>
              </w:rPr>
              <w:t>Bi</w:t>
            </w:r>
          </w:p>
        </w:tc>
        <w:tc>
          <w:tcPr>
            <w:tcW w:w="0" w:type="auto"/>
            <w:noWrap/>
            <w:hideMark/>
          </w:tcPr>
          <w:p w14:paraId="09C880DC" w14:textId="77777777" w:rsidR="00F1415C" w:rsidRPr="002563F3" w:rsidRDefault="00F1415C" w:rsidP="00F1415C">
            <w:pPr>
              <w:rPr>
                <w:rFonts w:cs="Times New Roman"/>
                <w:sz w:val="20"/>
                <w:szCs w:val="20"/>
              </w:rPr>
            </w:pPr>
            <w:r w:rsidRPr="002563F3">
              <w:rPr>
                <w:rFonts w:cs="Times New Roman"/>
                <w:sz w:val="20"/>
                <w:szCs w:val="20"/>
              </w:rPr>
              <w:t>3.4</w:t>
            </w:r>
          </w:p>
        </w:tc>
        <w:tc>
          <w:tcPr>
            <w:tcW w:w="0" w:type="auto"/>
            <w:noWrap/>
            <w:hideMark/>
          </w:tcPr>
          <w:p w14:paraId="6C043CA1" w14:textId="77777777" w:rsidR="00F1415C" w:rsidRPr="002563F3" w:rsidRDefault="00F1415C" w:rsidP="00F1415C">
            <w:pPr>
              <w:rPr>
                <w:rFonts w:cs="Times New Roman"/>
                <w:sz w:val="20"/>
                <w:szCs w:val="20"/>
              </w:rPr>
            </w:pPr>
            <w:r w:rsidRPr="002563F3">
              <w:rPr>
                <w:rFonts w:cs="Times New Roman"/>
                <w:sz w:val="20"/>
                <w:szCs w:val="20"/>
              </w:rPr>
              <w:t>35</w:t>
            </w:r>
          </w:p>
        </w:tc>
        <w:tc>
          <w:tcPr>
            <w:tcW w:w="0" w:type="auto"/>
            <w:noWrap/>
            <w:hideMark/>
          </w:tcPr>
          <w:p w14:paraId="7996DBFA" w14:textId="77777777" w:rsidR="00F1415C" w:rsidRPr="002563F3" w:rsidRDefault="00F1415C" w:rsidP="00F1415C">
            <w:pPr>
              <w:rPr>
                <w:rFonts w:cs="Times New Roman"/>
                <w:sz w:val="20"/>
                <w:szCs w:val="20"/>
              </w:rPr>
            </w:pPr>
            <w:r w:rsidRPr="002563F3">
              <w:rPr>
                <w:rFonts w:cs="Times New Roman"/>
                <w:sz w:val="20"/>
                <w:szCs w:val="20"/>
              </w:rPr>
              <w:t>320</w:t>
            </w:r>
          </w:p>
        </w:tc>
        <w:tc>
          <w:tcPr>
            <w:tcW w:w="0" w:type="auto"/>
            <w:noWrap/>
            <w:hideMark/>
          </w:tcPr>
          <w:p w14:paraId="2B8210D0" w14:textId="77777777" w:rsidR="00F1415C" w:rsidRPr="002563F3" w:rsidRDefault="00F1415C" w:rsidP="00F1415C">
            <w:pPr>
              <w:rPr>
                <w:rFonts w:cs="Times New Roman"/>
                <w:sz w:val="20"/>
                <w:szCs w:val="20"/>
              </w:rPr>
            </w:pPr>
            <w:r w:rsidRPr="002563F3">
              <w:rPr>
                <w:rFonts w:cs="Times New Roman"/>
                <w:sz w:val="20"/>
                <w:szCs w:val="20"/>
              </w:rPr>
              <w:t>0.01</w:t>
            </w:r>
          </w:p>
        </w:tc>
        <w:tc>
          <w:tcPr>
            <w:tcW w:w="0" w:type="auto"/>
            <w:noWrap/>
            <w:hideMark/>
          </w:tcPr>
          <w:p w14:paraId="37CBD34E" w14:textId="77777777" w:rsidR="00F1415C" w:rsidRPr="002563F3" w:rsidRDefault="00F1415C" w:rsidP="00F1415C">
            <w:pPr>
              <w:rPr>
                <w:rFonts w:cs="Times New Roman"/>
                <w:sz w:val="20"/>
                <w:szCs w:val="20"/>
              </w:rPr>
            </w:pPr>
            <w:r w:rsidRPr="002563F3">
              <w:rPr>
                <w:rFonts w:cs="Times New Roman"/>
                <w:sz w:val="20"/>
                <w:szCs w:val="20"/>
              </w:rPr>
              <w:t>7</w:t>
            </w:r>
          </w:p>
        </w:tc>
      </w:tr>
      <w:tr w:rsidR="00F1415C" w:rsidRPr="002563F3" w14:paraId="5D807383" w14:textId="77777777" w:rsidTr="00F1415C">
        <w:trPr>
          <w:trHeight w:val="227"/>
        </w:trPr>
        <w:tc>
          <w:tcPr>
            <w:tcW w:w="0" w:type="auto"/>
            <w:noWrap/>
            <w:hideMark/>
          </w:tcPr>
          <w:p w14:paraId="4C9190CE" w14:textId="77777777" w:rsidR="00F1415C" w:rsidRPr="002563F3" w:rsidRDefault="00F1415C" w:rsidP="00F1415C">
            <w:pPr>
              <w:rPr>
                <w:rFonts w:cs="Times New Roman"/>
                <w:b/>
                <w:sz w:val="20"/>
                <w:szCs w:val="20"/>
              </w:rPr>
            </w:pPr>
            <w:r w:rsidRPr="002563F3">
              <w:rPr>
                <w:rFonts w:cs="Times New Roman"/>
                <w:b/>
                <w:sz w:val="20"/>
                <w:szCs w:val="20"/>
              </w:rPr>
              <w:t>Cd</w:t>
            </w:r>
          </w:p>
        </w:tc>
        <w:tc>
          <w:tcPr>
            <w:tcW w:w="0" w:type="auto"/>
            <w:noWrap/>
            <w:hideMark/>
          </w:tcPr>
          <w:p w14:paraId="076D18F0" w14:textId="77777777" w:rsidR="00F1415C" w:rsidRPr="002563F3" w:rsidRDefault="00F1415C" w:rsidP="00F1415C">
            <w:pPr>
              <w:rPr>
                <w:rFonts w:cs="Times New Roman"/>
                <w:sz w:val="20"/>
                <w:szCs w:val="20"/>
              </w:rPr>
            </w:pPr>
            <w:r w:rsidRPr="002563F3">
              <w:rPr>
                <w:rFonts w:cs="Times New Roman"/>
                <w:sz w:val="20"/>
                <w:szCs w:val="20"/>
              </w:rPr>
              <w:t>1.9</w:t>
            </w:r>
          </w:p>
        </w:tc>
        <w:tc>
          <w:tcPr>
            <w:tcW w:w="0" w:type="auto"/>
            <w:noWrap/>
            <w:hideMark/>
          </w:tcPr>
          <w:p w14:paraId="7F626A74" w14:textId="77777777" w:rsidR="00F1415C" w:rsidRPr="002563F3" w:rsidRDefault="00F1415C" w:rsidP="00F1415C">
            <w:pPr>
              <w:rPr>
                <w:rFonts w:cs="Times New Roman"/>
                <w:sz w:val="20"/>
                <w:szCs w:val="20"/>
              </w:rPr>
            </w:pPr>
            <w:r w:rsidRPr="002563F3">
              <w:rPr>
                <w:rFonts w:cs="Times New Roman"/>
                <w:sz w:val="20"/>
                <w:szCs w:val="20"/>
              </w:rPr>
              <w:t>18</w:t>
            </w:r>
          </w:p>
        </w:tc>
        <w:tc>
          <w:tcPr>
            <w:tcW w:w="0" w:type="auto"/>
            <w:noWrap/>
            <w:hideMark/>
          </w:tcPr>
          <w:p w14:paraId="7D9AD7FA" w14:textId="77777777" w:rsidR="00F1415C" w:rsidRPr="002563F3" w:rsidRDefault="00F1415C" w:rsidP="00F1415C">
            <w:pPr>
              <w:rPr>
                <w:rFonts w:cs="Times New Roman"/>
                <w:sz w:val="20"/>
                <w:szCs w:val="20"/>
              </w:rPr>
            </w:pPr>
            <w:r w:rsidRPr="002563F3">
              <w:rPr>
                <w:rFonts w:cs="Times New Roman"/>
                <w:sz w:val="20"/>
                <w:szCs w:val="20"/>
              </w:rPr>
              <w:t>160</w:t>
            </w:r>
          </w:p>
        </w:tc>
        <w:tc>
          <w:tcPr>
            <w:tcW w:w="0" w:type="auto"/>
            <w:noWrap/>
            <w:hideMark/>
          </w:tcPr>
          <w:p w14:paraId="385C8B21" w14:textId="77777777" w:rsidR="00F1415C" w:rsidRPr="002563F3" w:rsidRDefault="00F1415C" w:rsidP="00F1415C">
            <w:pPr>
              <w:rPr>
                <w:rFonts w:cs="Times New Roman"/>
                <w:sz w:val="20"/>
                <w:szCs w:val="20"/>
              </w:rPr>
            </w:pPr>
            <w:r w:rsidRPr="002563F3">
              <w:rPr>
                <w:rFonts w:cs="Times New Roman"/>
                <w:sz w:val="20"/>
                <w:szCs w:val="20"/>
              </w:rPr>
              <w:t>0.1</w:t>
            </w:r>
          </w:p>
        </w:tc>
        <w:tc>
          <w:tcPr>
            <w:tcW w:w="0" w:type="auto"/>
            <w:noWrap/>
            <w:hideMark/>
          </w:tcPr>
          <w:p w14:paraId="51524DD3" w14:textId="77777777" w:rsidR="00F1415C" w:rsidRPr="002563F3" w:rsidRDefault="00F1415C" w:rsidP="00F1415C">
            <w:pPr>
              <w:rPr>
                <w:rFonts w:cs="Times New Roman"/>
                <w:sz w:val="20"/>
                <w:szCs w:val="20"/>
              </w:rPr>
            </w:pPr>
            <w:r w:rsidRPr="002563F3">
              <w:rPr>
                <w:rFonts w:cs="Times New Roman"/>
                <w:sz w:val="20"/>
                <w:szCs w:val="20"/>
              </w:rPr>
              <w:t>70</w:t>
            </w:r>
          </w:p>
        </w:tc>
      </w:tr>
      <w:tr w:rsidR="00F1415C" w:rsidRPr="002563F3" w14:paraId="00269BAB" w14:textId="77777777" w:rsidTr="00F1415C">
        <w:trPr>
          <w:trHeight w:val="227"/>
        </w:trPr>
        <w:tc>
          <w:tcPr>
            <w:tcW w:w="0" w:type="auto"/>
            <w:noWrap/>
            <w:hideMark/>
          </w:tcPr>
          <w:p w14:paraId="23DC5CF5" w14:textId="77777777" w:rsidR="00F1415C" w:rsidRPr="002563F3" w:rsidRDefault="00F1415C" w:rsidP="00F1415C">
            <w:pPr>
              <w:rPr>
                <w:rFonts w:cs="Times New Roman"/>
                <w:b/>
                <w:sz w:val="20"/>
                <w:szCs w:val="20"/>
              </w:rPr>
            </w:pPr>
            <w:r w:rsidRPr="002563F3">
              <w:rPr>
                <w:rFonts w:cs="Times New Roman"/>
                <w:b/>
                <w:sz w:val="20"/>
                <w:szCs w:val="20"/>
              </w:rPr>
              <w:t>Co</w:t>
            </w:r>
          </w:p>
        </w:tc>
        <w:tc>
          <w:tcPr>
            <w:tcW w:w="0" w:type="auto"/>
            <w:noWrap/>
            <w:hideMark/>
          </w:tcPr>
          <w:p w14:paraId="57E6D9DA" w14:textId="77777777" w:rsidR="00F1415C" w:rsidRPr="002563F3" w:rsidRDefault="00F1415C" w:rsidP="00F1415C">
            <w:pPr>
              <w:rPr>
                <w:rFonts w:cs="Times New Roman"/>
                <w:sz w:val="20"/>
                <w:szCs w:val="20"/>
              </w:rPr>
            </w:pPr>
            <w:r w:rsidRPr="002563F3">
              <w:rPr>
                <w:rFonts w:cs="Times New Roman"/>
                <w:sz w:val="20"/>
                <w:szCs w:val="20"/>
              </w:rPr>
              <w:t>5.9</w:t>
            </w:r>
          </w:p>
        </w:tc>
        <w:tc>
          <w:tcPr>
            <w:tcW w:w="0" w:type="auto"/>
            <w:noWrap/>
            <w:hideMark/>
          </w:tcPr>
          <w:p w14:paraId="4E405889" w14:textId="77777777" w:rsidR="00F1415C" w:rsidRPr="002563F3" w:rsidRDefault="00F1415C" w:rsidP="00F1415C">
            <w:pPr>
              <w:rPr>
                <w:rFonts w:cs="Times New Roman"/>
                <w:sz w:val="20"/>
                <w:szCs w:val="20"/>
              </w:rPr>
            </w:pPr>
            <w:r w:rsidRPr="002563F3">
              <w:rPr>
                <w:rFonts w:cs="Times New Roman"/>
                <w:sz w:val="20"/>
                <w:szCs w:val="20"/>
              </w:rPr>
              <w:t>40</w:t>
            </w:r>
          </w:p>
        </w:tc>
        <w:tc>
          <w:tcPr>
            <w:tcW w:w="0" w:type="auto"/>
            <w:noWrap/>
            <w:hideMark/>
          </w:tcPr>
          <w:p w14:paraId="15915F88" w14:textId="77777777" w:rsidR="00F1415C" w:rsidRPr="002563F3" w:rsidRDefault="00F1415C" w:rsidP="00F1415C">
            <w:pPr>
              <w:rPr>
                <w:rFonts w:cs="Times New Roman"/>
                <w:sz w:val="20"/>
                <w:szCs w:val="20"/>
              </w:rPr>
            </w:pPr>
            <w:r w:rsidRPr="002563F3">
              <w:rPr>
                <w:rFonts w:cs="Times New Roman"/>
                <w:sz w:val="20"/>
                <w:szCs w:val="20"/>
              </w:rPr>
              <w:t>380</w:t>
            </w:r>
          </w:p>
        </w:tc>
        <w:tc>
          <w:tcPr>
            <w:tcW w:w="0" w:type="auto"/>
            <w:noWrap/>
            <w:hideMark/>
          </w:tcPr>
          <w:p w14:paraId="050A9D22" w14:textId="77777777" w:rsidR="00F1415C" w:rsidRPr="002563F3" w:rsidRDefault="00F1415C" w:rsidP="00F1415C">
            <w:pPr>
              <w:rPr>
                <w:rFonts w:cs="Times New Roman"/>
                <w:sz w:val="20"/>
                <w:szCs w:val="20"/>
              </w:rPr>
            </w:pPr>
            <w:r w:rsidRPr="002563F3">
              <w:rPr>
                <w:rFonts w:cs="Times New Roman"/>
                <w:sz w:val="20"/>
                <w:szCs w:val="20"/>
              </w:rPr>
              <w:t>44</w:t>
            </w:r>
          </w:p>
        </w:tc>
        <w:tc>
          <w:tcPr>
            <w:tcW w:w="0" w:type="auto"/>
            <w:noWrap/>
            <w:hideMark/>
          </w:tcPr>
          <w:p w14:paraId="033AC1BA" w14:textId="77777777" w:rsidR="00F1415C" w:rsidRPr="002563F3" w:rsidRDefault="00F1415C" w:rsidP="00F1415C">
            <w:pPr>
              <w:rPr>
                <w:rFonts w:cs="Times New Roman"/>
                <w:sz w:val="20"/>
                <w:szCs w:val="20"/>
              </w:rPr>
            </w:pPr>
            <w:r w:rsidRPr="002563F3">
              <w:rPr>
                <w:rFonts w:cs="Times New Roman"/>
                <w:sz w:val="20"/>
                <w:szCs w:val="20"/>
              </w:rPr>
              <w:t>67.45</w:t>
            </w:r>
          </w:p>
        </w:tc>
      </w:tr>
      <w:tr w:rsidR="00F1415C" w:rsidRPr="002563F3" w14:paraId="77FE27FD" w14:textId="77777777" w:rsidTr="00F1415C">
        <w:trPr>
          <w:trHeight w:val="227"/>
        </w:trPr>
        <w:tc>
          <w:tcPr>
            <w:tcW w:w="0" w:type="auto"/>
            <w:noWrap/>
            <w:hideMark/>
          </w:tcPr>
          <w:p w14:paraId="642EB135" w14:textId="77777777" w:rsidR="00F1415C" w:rsidRPr="002563F3" w:rsidRDefault="00F1415C" w:rsidP="00F1415C">
            <w:pPr>
              <w:rPr>
                <w:rFonts w:cs="Times New Roman"/>
                <w:b/>
                <w:sz w:val="20"/>
                <w:szCs w:val="20"/>
              </w:rPr>
            </w:pPr>
            <w:r w:rsidRPr="002563F3">
              <w:rPr>
                <w:rFonts w:cs="Times New Roman"/>
                <w:b/>
                <w:sz w:val="20"/>
                <w:szCs w:val="20"/>
              </w:rPr>
              <w:t>Cr</w:t>
            </w:r>
          </w:p>
        </w:tc>
        <w:tc>
          <w:tcPr>
            <w:tcW w:w="0" w:type="auto"/>
            <w:noWrap/>
            <w:hideMark/>
          </w:tcPr>
          <w:p w14:paraId="6E513708" w14:textId="77777777" w:rsidR="00F1415C" w:rsidRPr="002563F3" w:rsidRDefault="00F1415C" w:rsidP="00F1415C">
            <w:pPr>
              <w:rPr>
                <w:rFonts w:cs="Times New Roman"/>
                <w:sz w:val="20"/>
                <w:szCs w:val="20"/>
              </w:rPr>
            </w:pPr>
            <w:r w:rsidRPr="002563F3">
              <w:rPr>
                <w:rFonts w:cs="Times New Roman"/>
                <w:sz w:val="20"/>
                <w:szCs w:val="20"/>
              </w:rPr>
              <w:t>10.3</w:t>
            </w:r>
          </w:p>
        </w:tc>
        <w:tc>
          <w:tcPr>
            <w:tcW w:w="0" w:type="auto"/>
            <w:noWrap/>
            <w:hideMark/>
          </w:tcPr>
          <w:p w14:paraId="3CB9165B" w14:textId="77777777" w:rsidR="00F1415C" w:rsidRPr="002563F3" w:rsidRDefault="00F1415C" w:rsidP="00F1415C">
            <w:pPr>
              <w:rPr>
                <w:rFonts w:cs="Times New Roman"/>
                <w:sz w:val="20"/>
                <w:szCs w:val="20"/>
              </w:rPr>
            </w:pPr>
            <w:r w:rsidRPr="002563F3">
              <w:rPr>
                <w:rFonts w:cs="Times New Roman"/>
                <w:sz w:val="20"/>
                <w:szCs w:val="20"/>
              </w:rPr>
              <w:t>42</w:t>
            </w:r>
          </w:p>
        </w:tc>
        <w:tc>
          <w:tcPr>
            <w:tcW w:w="0" w:type="auto"/>
            <w:noWrap/>
            <w:hideMark/>
          </w:tcPr>
          <w:p w14:paraId="239B82FE" w14:textId="77777777" w:rsidR="00F1415C" w:rsidRPr="002563F3" w:rsidRDefault="00F1415C" w:rsidP="00F1415C">
            <w:pPr>
              <w:rPr>
                <w:rFonts w:cs="Times New Roman"/>
                <w:sz w:val="20"/>
                <w:szCs w:val="20"/>
              </w:rPr>
            </w:pPr>
            <w:r w:rsidRPr="002563F3">
              <w:rPr>
                <w:rFonts w:cs="Times New Roman"/>
                <w:sz w:val="20"/>
                <w:szCs w:val="20"/>
              </w:rPr>
              <w:t>400</w:t>
            </w:r>
          </w:p>
        </w:tc>
        <w:tc>
          <w:tcPr>
            <w:tcW w:w="0" w:type="auto"/>
            <w:noWrap/>
            <w:hideMark/>
          </w:tcPr>
          <w:p w14:paraId="1FFD0D43" w14:textId="77777777" w:rsidR="00F1415C" w:rsidRPr="002563F3" w:rsidRDefault="00F1415C" w:rsidP="00F1415C">
            <w:pPr>
              <w:rPr>
                <w:rFonts w:cs="Times New Roman"/>
                <w:sz w:val="20"/>
                <w:szCs w:val="20"/>
              </w:rPr>
            </w:pPr>
            <w:r w:rsidRPr="002563F3">
              <w:rPr>
                <w:rFonts w:cs="Times New Roman"/>
                <w:sz w:val="20"/>
                <w:szCs w:val="20"/>
              </w:rPr>
              <w:t>293</w:t>
            </w:r>
          </w:p>
        </w:tc>
        <w:tc>
          <w:tcPr>
            <w:tcW w:w="0" w:type="auto"/>
            <w:noWrap/>
            <w:hideMark/>
          </w:tcPr>
          <w:p w14:paraId="49F285A7" w14:textId="77777777" w:rsidR="00F1415C" w:rsidRPr="002563F3" w:rsidRDefault="00F1415C" w:rsidP="00F1415C">
            <w:pPr>
              <w:rPr>
                <w:rFonts w:cs="Times New Roman"/>
                <w:sz w:val="20"/>
                <w:szCs w:val="20"/>
              </w:rPr>
            </w:pPr>
            <w:r w:rsidRPr="002563F3">
              <w:rPr>
                <w:rFonts w:cs="Times New Roman"/>
                <w:sz w:val="20"/>
                <w:szCs w:val="20"/>
              </w:rPr>
              <w:t>37</w:t>
            </w:r>
          </w:p>
        </w:tc>
      </w:tr>
      <w:tr w:rsidR="00F1415C" w:rsidRPr="002563F3" w14:paraId="4B9DFC50" w14:textId="77777777" w:rsidTr="00F1415C">
        <w:trPr>
          <w:trHeight w:val="227"/>
        </w:trPr>
        <w:tc>
          <w:tcPr>
            <w:tcW w:w="0" w:type="auto"/>
            <w:noWrap/>
            <w:hideMark/>
          </w:tcPr>
          <w:p w14:paraId="6C510A52" w14:textId="77777777" w:rsidR="00F1415C" w:rsidRPr="002563F3" w:rsidRDefault="00F1415C" w:rsidP="00F1415C">
            <w:pPr>
              <w:rPr>
                <w:rFonts w:cs="Times New Roman"/>
                <w:b/>
                <w:sz w:val="20"/>
                <w:szCs w:val="20"/>
              </w:rPr>
            </w:pPr>
            <w:r w:rsidRPr="002563F3">
              <w:rPr>
                <w:rFonts w:cs="Times New Roman"/>
                <w:b/>
                <w:sz w:val="20"/>
                <w:szCs w:val="20"/>
              </w:rPr>
              <w:t>Cu</w:t>
            </w:r>
          </w:p>
        </w:tc>
        <w:tc>
          <w:tcPr>
            <w:tcW w:w="0" w:type="auto"/>
            <w:noWrap/>
            <w:hideMark/>
          </w:tcPr>
          <w:p w14:paraId="7C05DDE7" w14:textId="77777777" w:rsidR="00F1415C" w:rsidRPr="002563F3" w:rsidRDefault="00F1415C" w:rsidP="00F1415C">
            <w:pPr>
              <w:rPr>
                <w:rFonts w:cs="Times New Roman"/>
                <w:sz w:val="20"/>
                <w:szCs w:val="20"/>
              </w:rPr>
            </w:pPr>
            <w:r w:rsidRPr="002563F3">
              <w:rPr>
                <w:rFonts w:cs="Times New Roman"/>
                <w:sz w:val="20"/>
                <w:szCs w:val="20"/>
              </w:rPr>
              <w:t>16</w:t>
            </w:r>
          </w:p>
        </w:tc>
        <w:tc>
          <w:tcPr>
            <w:tcW w:w="0" w:type="auto"/>
            <w:noWrap/>
            <w:hideMark/>
          </w:tcPr>
          <w:p w14:paraId="081ED956" w14:textId="77777777" w:rsidR="00F1415C" w:rsidRPr="002563F3" w:rsidRDefault="00F1415C" w:rsidP="00F1415C">
            <w:pPr>
              <w:rPr>
                <w:rFonts w:cs="Times New Roman"/>
                <w:sz w:val="20"/>
                <w:szCs w:val="20"/>
              </w:rPr>
            </w:pPr>
            <w:r w:rsidRPr="002563F3">
              <w:rPr>
                <w:rFonts w:cs="Times New Roman"/>
                <w:sz w:val="20"/>
                <w:szCs w:val="20"/>
              </w:rPr>
              <w:t>42</w:t>
            </w:r>
          </w:p>
        </w:tc>
        <w:tc>
          <w:tcPr>
            <w:tcW w:w="0" w:type="auto"/>
            <w:noWrap/>
            <w:hideMark/>
          </w:tcPr>
          <w:p w14:paraId="228479CE" w14:textId="77777777" w:rsidR="00F1415C" w:rsidRPr="002563F3" w:rsidRDefault="00F1415C" w:rsidP="00F1415C">
            <w:pPr>
              <w:rPr>
                <w:rFonts w:cs="Times New Roman"/>
                <w:sz w:val="20"/>
                <w:szCs w:val="20"/>
              </w:rPr>
            </w:pPr>
            <w:r w:rsidRPr="002563F3">
              <w:rPr>
                <w:rFonts w:cs="Times New Roman"/>
                <w:sz w:val="20"/>
                <w:szCs w:val="20"/>
              </w:rPr>
              <w:t>380</w:t>
            </w:r>
          </w:p>
        </w:tc>
        <w:tc>
          <w:tcPr>
            <w:tcW w:w="0" w:type="auto"/>
            <w:noWrap/>
            <w:hideMark/>
          </w:tcPr>
          <w:p w14:paraId="4F41AB34" w14:textId="77777777" w:rsidR="00F1415C" w:rsidRPr="002563F3" w:rsidRDefault="00F1415C" w:rsidP="00F1415C">
            <w:pPr>
              <w:rPr>
                <w:rFonts w:cs="Times New Roman"/>
                <w:sz w:val="20"/>
                <w:szCs w:val="20"/>
              </w:rPr>
            </w:pPr>
            <w:r w:rsidRPr="002563F3">
              <w:rPr>
                <w:rFonts w:cs="Times New Roman"/>
                <w:sz w:val="20"/>
                <w:szCs w:val="20"/>
              </w:rPr>
              <w:t>127</w:t>
            </w:r>
          </w:p>
        </w:tc>
        <w:tc>
          <w:tcPr>
            <w:tcW w:w="0" w:type="auto"/>
            <w:noWrap/>
            <w:hideMark/>
          </w:tcPr>
          <w:p w14:paraId="2551BBCA" w14:textId="77777777" w:rsidR="00F1415C" w:rsidRPr="002563F3" w:rsidRDefault="00F1415C" w:rsidP="00F1415C">
            <w:pPr>
              <w:rPr>
                <w:rFonts w:cs="Times New Roman"/>
                <w:sz w:val="20"/>
                <w:szCs w:val="20"/>
              </w:rPr>
            </w:pPr>
            <w:r w:rsidRPr="002563F3">
              <w:rPr>
                <w:rFonts w:cs="Times New Roman"/>
                <w:sz w:val="20"/>
                <w:szCs w:val="20"/>
              </w:rPr>
              <w:t>129500</w:t>
            </w:r>
          </w:p>
        </w:tc>
      </w:tr>
      <w:tr w:rsidR="00F1415C" w:rsidRPr="002563F3" w14:paraId="7E2B5E67" w14:textId="77777777" w:rsidTr="00F1415C">
        <w:trPr>
          <w:trHeight w:val="227"/>
        </w:trPr>
        <w:tc>
          <w:tcPr>
            <w:tcW w:w="0" w:type="auto"/>
            <w:noWrap/>
            <w:hideMark/>
          </w:tcPr>
          <w:p w14:paraId="06E5714B" w14:textId="77777777" w:rsidR="00F1415C" w:rsidRPr="002563F3" w:rsidRDefault="00F1415C" w:rsidP="00F1415C">
            <w:pPr>
              <w:rPr>
                <w:rFonts w:cs="Times New Roman"/>
                <w:b/>
                <w:sz w:val="20"/>
                <w:szCs w:val="20"/>
              </w:rPr>
            </w:pPr>
            <w:r w:rsidRPr="002563F3">
              <w:rPr>
                <w:rFonts w:cs="Times New Roman"/>
                <w:b/>
                <w:sz w:val="20"/>
                <w:szCs w:val="20"/>
              </w:rPr>
              <w:t>Fe</w:t>
            </w:r>
          </w:p>
        </w:tc>
        <w:tc>
          <w:tcPr>
            <w:tcW w:w="0" w:type="auto"/>
            <w:noWrap/>
            <w:hideMark/>
          </w:tcPr>
          <w:p w14:paraId="2B37F0C3" w14:textId="77777777" w:rsidR="00F1415C" w:rsidRPr="002563F3" w:rsidRDefault="00F1415C" w:rsidP="00F1415C">
            <w:pPr>
              <w:rPr>
                <w:rFonts w:cs="Times New Roman"/>
                <w:sz w:val="20"/>
                <w:szCs w:val="20"/>
              </w:rPr>
            </w:pPr>
            <w:r w:rsidRPr="002563F3">
              <w:rPr>
                <w:rFonts w:cs="Times New Roman"/>
                <w:sz w:val="20"/>
                <w:szCs w:val="20"/>
              </w:rPr>
              <w:t>106531.</w:t>
            </w:r>
            <w:r>
              <w:rPr>
                <w:rFonts w:cs="Times New Roman"/>
                <w:sz w:val="20"/>
                <w:szCs w:val="20"/>
              </w:rPr>
              <w:t>9</w:t>
            </w:r>
          </w:p>
        </w:tc>
        <w:tc>
          <w:tcPr>
            <w:tcW w:w="0" w:type="auto"/>
            <w:noWrap/>
            <w:hideMark/>
          </w:tcPr>
          <w:p w14:paraId="1C1C2A41" w14:textId="77777777" w:rsidR="00F1415C" w:rsidRPr="002563F3" w:rsidRDefault="00F1415C" w:rsidP="00F1415C">
            <w:pPr>
              <w:rPr>
                <w:rFonts w:cs="Times New Roman"/>
                <w:sz w:val="20"/>
                <w:szCs w:val="20"/>
              </w:rPr>
            </w:pPr>
            <w:r>
              <w:rPr>
                <w:rFonts w:cs="Times New Roman"/>
                <w:sz w:val="20"/>
                <w:szCs w:val="20"/>
              </w:rPr>
              <w:t>103421.5</w:t>
            </w:r>
          </w:p>
        </w:tc>
        <w:tc>
          <w:tcPr>
            <w:tcW w:w="0" w:type="auto"/>
            <w:noWrap/>
            <w:hideMark/>
          </w:tcPr>
          <w:p w14:paraId="7F8DC90A" w14:textId="77777777" w:rsidR="00F1415C" w:rsidRPr="002563F3" w:rsidRDefault="00F1415C" w:rsidP="00F1415C">
            <w:pPr>
              <w:rPr>
                <w:rFonts w:cs="Times New Roman"/>
                <w:sz w:val="20"/>
                <w:szCs w:val="20"/>
              </w:rPr>
            </w:pPr>
            <w:r w:rsidRPr="002563F3">
              <w:rPr>
                <w:rFonts w:cs="Times New Roman"/>
                <w:sz w:val="20"/>
                <w:szCs w:val="20"/>
              </w:rPr>
              <w:t>98755.8</w:t>
            </w:r>
          </w:p>
        </w:tc>
        <w:tc>
          <w:tcPr>
            <w:tcW w:w="0" w:type="auto"/>
            <w:noWrap/>
            <w:hideMark/>
          </w:tcPr>
          <w:p w14:paraId="7D668522" w14:textId="77777777" w:rsidR="00F1415C" w:rsidRPr="002563F3" w:rsidRDefault="00F1415C" w:rsidP="00F1415C">
            <w:pPr>
              <w:rPr>
                <w:rFonts w:cs="Times New Roman"/>
                <w:sz w:val="20"/>
                <w:szCs w:val="20"/>
              </w:rPr>
            </w:pPr>
            <w:r w:rsidRPr="002563F3">
              <w:rPr>
                <w:rFonts w:cs="Times New Roman"/>
                <w:sz w:val="20"/>
                <w:szCs w:val="20"/>
              </w:rPr>
              <w:t>87869.</w:t>
            </w:r>
            <w:r>
              <w:rPr>
                <w:rFonts w:cs="Times New Roman"/>
                <w:sz w:val="20"/>
                <w:szCs w:val="20"/>
              </w:rPr>
              <w:t>4</w:t>
            </w:r>
          </w:p>
        </w:tc>
        <w:tc>
          <w:tcPr>
            <w:tcW w:w="0" w:type="auto"/>
            <w:noWrap/>
            <w:hideMark/>
          </w:tcPr>
          <w:p w14:paraId="610E56F8" w14:textId="77777777" w:rsidR="00F1415C" w:rsidRPr="002563F3" w:rsidRDefault="00F1415C" w:rsidP="00F1415C">
            <w:pPr>
              <w:rPr>
                <w:rFonts w:cs="Times New Roman"/>
                <w:sz w:val="20"/>
                <w:szCs w:val="20"/>
              </w:rPr>
            </w:pPr>
            <w:r w:rsidRPr="002563F3">
              <w:rPr>
                <w:rFonts w:cs="Times New Roman"/>
                <w:sz w:val="20"/>
                <w:szCs w:val="20"/>
              </w:rPr>
              <w:t>156000</w:t>
            </w:r>
          </w:p>
        </w:tc>
      </w:tr>
      <w:tr w:rsidR="00F1415C" w:rsidRPr="002563F3" w14:paraId="47668BAE" w14:textId="77777777" w:rsidTr="00F1415C">
        <w:trPr>
          <w:trHeight w:val="227"/>
        </w:trPr>
        <w:tc>
          <w:tcPr>
            <w:tcW w:w="0" w:type="auto"/>
            <w:noWrap/>
            <w:hideMark/>
          </w:tcPr>
          <w:p w14:paraId="60D18E5A" w14:textId="77777777" w:rsidR="00F1415C" w:rsidRPr="002563F3" w:rsidRDefault="00F1415C" w:rsidP="00F1415C">
            <w:pPr>
              <w:rPr>
                <w:rFonts w:cs="Times New Roman"/>
                <w:b/>
                <w:sz w:val="20"/>
                <w:szCs w:val="20"/>
              </w:rPr>
            </w:pPr>
            <w:proofErr w:type="spellStart"/>
            <w:r w:rsidRPr="002563F3">
              <w:rPr>
                <w:rFonts w:cs="Times New Roman"/>
                <w:b/>
                <w:sz w:val="20"/>
                <w:szCs w:val="20"/>
              </w:rPr>
              <w:t>Ge</w:t>
            </w:r>
            <w:proofErr w:type="spellEnd"/>
          </w:p>
        </w:tc>
        <w:tc>
          <w:tcPr>
            <w:tcW w:w="0" w:type="auto"/>
            <w:noWrap/>
            <w:hideMark/>
          </w:tcPr>
          <w:p w14:paraId="624EF320" w14:textId="77777777" w:rsidR="00F1415C" w:rsidRPr="002563F3" w:rsidRDefault="00F1415C" w:rsidP="00F1415C">
            <w:pPr>
              <w:rPr>
                <w:rFonts w:cs="Times New Roman"/>
                <w:sz w:val="20"/>
                <w:szCs w:val="20"/>
              </w:rPr>
            </w:pPr>
            <w:r w:rsidRPr="002563F3">
              <w:rPr>
                <w:rFonts w:cs="Times New Roman"/>
                <w:sz w:val="20"/>
                <w:szCs w:val="20"/>
              </w:rPr>
              <w:t>4</w:t>
            </w:r>
          </w:p>
        </w:tc>
        <w:tc>
          <w:tcPr>
            <w:tcW w:w="0" w:type="auto"/>
            <w:noWrap/>
            <w:hideMark/>
          </w:tcPr>
          <w:p w14:paraId="09D20A10" w14:textId="77777777" w:rsidR="00F1415C" w:rsidRPr="002563F3" w:rsidRDefault="00F1415C" w:rsidP="00F1415C">
            <w:pPr>
              <w:rPr>
                <w:rFonts w:cs="Times New Roman"/>
                <w:sz w:val="20"/>
                <w:szCs w:val="20"/>
              </w:rPr>
            </w:pPr>
            <w:r w:rsidRPr="002563F3">
              <w:rPr>
                <w:rFonts w:cs="Times New Roman"/>
                <w:sz w:val="20"/>
                <w:szCs w:val="20"/>
              </w:rPr>
              <w:t>32</w:t>
            </w:r>
          </w:p>
        </w:tc>
        <w:tc>
          <w:tcPr>
            <w:tcW w:w="0" w:type="auto"/>
            <w:noWrap/>
            <w:hideMark/>
          </w:tcPr>
          <w:p w14:paraId="59D8CFD1" w14:textId="77777777" w:rsidR="00F1415C" w:rsidRPr="002563F3" w:rsidRDefault="00F1415C" w:rsidP="00F1415C">
            <w:pPr>
              <w:rPr>
                <w:rFonts w:cs="Times New Roman"/>
                <w:sz w:val="20"/>
                <w:szCs w:val="20"/>
              </w:rPr>
            </w:pPr>
            <w:r w:rsidRPr="002563F3">
              <w:rPr>
                <w:rFonts w:cs="Times New Roman"/>
                <w:sz w:val="20"/>
                <w:szCs w:val="20"/>
              </w:rPr>
              <w:t>320</w:t>
            </w:r>
          </w:p>
        </w:tc>
        <w:tc>
          <w:tcPr>
            <w:tcW w:w="0" w:type="auto"/>
            <w:noWrap/>
            <w:hideMark/>
          </w:tcPr>
          <w:p w14:paraId="6DA9741E" w14:textId="77777777" w:rsidR="00F1415C" w:rsidRPr="002563F3" w:rsidRDefault="00F1415C" w:rsidP="00F1415C">
            <w:pPr>
              <w:rPr>
                <w:rFonts w:cs="Times New Roman"/>
                <w:sz w:val="20"/>
                <w:szCs w:val="20"/>
              </w:rPr>
            </w:pPr>
            <w:r w:rsidRPr="002563F3">
              <w:rPr>
                <w:rFonts w:cs="Times New Roman"/>
                <w:sz w:val="20"/>
                <w:szCs w:val="20"/>
              </w:rPr>
              <w:t>1.6</w:t>
            </w:r>
          </w:p>
        </w:tc>
        <w:tc>
          <w:tcPr>
            <w:tcW w:w="0" w:type="auto"/>
            <w:noWrap/>
            <w:hideMark/>
          </w:tcPr>
          <w:p w14:paraId="18D89205" w14:textId="77777777" w:rsidR="00F1415C" w:rsidRPr="002563F3" w:rsidRDefault="00F1415C" w:rsidP="00F1415C">
            <w:pPr>
              <w:rPr>
                <w:rFonts w:cs="Times New Roman"/>
                <w:sz w:val="20"/>
                <w:szCs w:val="20"/>
              </w:rPr>
            </w:pPr>
            <w:r w:rsidRPr="002563F3">
              <w:rPr>
                <w:rFonts w:cs="Times New Roman"/>
                <w:sz w:val="20"/>
                <w:szCs w:val="20"/>
              </w:rPr>
              <w:t>50</w:t>
            </w:r>
          </w:p>
        </w:tc>
      </w:tr>
      <w:tr w:rsidR="00F1415C" w:rsidRPr="002563F3" w14:paraId="4A4A0A89" w14:textId="77777777" w:rsidTr="00F1415C">
        <w:trPr>
          <w:trHeight w:val="227"/>
        </w:trPr>
        <w:tc>
          <w:tcPr>
            <w:tcW w:w="0" w:type="auto"/>
            <w:noWrap/>
            <w:hideMark/>
          </w:tcPr>
          <w:p w14:paraId="44095F16" w14:textId="77777777" w:rsidR="00F1415C" w:rsidRPr="002563F3" w:rsidRDefault="00F1415C" w:rsidP="00F1415C">
            <w:pPr>
              <w:rPr>
                <w:rFonts w:cs="Times New Roman"/>
                <w:b/>
                <w:sz w:val="20"/>
                <w:szCs w:val="20"/>
              </w:rPr>
            </w:pPr>
            <w:r w:rsidRPr="002563F3">
              <w:rPr>
                <w:rFonts w:cs="Times New Roman"/>
                <w:b/>
                <w:sz w:val="20"/>
                <w:szCs w:val="20"/>
              </w:rPr>
              <w:t>Hg</w:t>
            </w:r>
          </w:p>
        </w:tc>
        <w:tc>
          <w:tcPr>
            <w:tcW w:w="0" w:type="auto"/>
            <w:noWrap/>
            <w:hideMark/>
          </w:tcPr>
          <w:p w14:paraId="3691B6C5" w14:textId="77777777" w:rsidR="00F1415C" w:rsidRPr="002563F3" w:rsidRDefault="00F1415C" w:rsidP="00F1415C">
            <w:pPr>
              <w:rPr>
                <w:rFonts w:cs="Times New Roman"/>
                <w:sz w:val="20"/>
                <w:szCs w:val="20"/>
              </w:rPr>
            </w:pPr>
          </w:p>
        </w:tc>
        <w:tc>
          <w:tcPr>
            <w:tcW w:w="0" w:type="auto"/>
            <w:noWrap/>
            <w:hideMark/>
          </w:tcPr>
          <w:p w14:paraId="0F1D6D00" w14:textId="77777777" w:rsidR="00F1415C" w:rsidRPr="002563F3" w:rsidRDefault="00F1415C" w:rsidP="00F1415C">
            <w:pPr>
              <w:rPr>
                <w:rFonts w:cs="Times New Roman"/>
                <w:sz w:val="20"/>
                <w:szCs w:val="20"/>
              </w:rPr>
            </w:pPr>
          </w:p>
        </w:tc>
        <w:tc>
          <w:tcPr>
            <w:tcW w:w="0" w:type="auto"/>
            <w:noWrap/>
            <w:hideMark/>
          </w:tcPr>
          <w:p w14:paraId="76EB4CC6" w14:textId="77777777" w:rsidR="00F1415C" w:rsidRPr="002563F3" w:rsidRDefault="00F1415C" w:rsidP="00F1415C">
            <w:pPr>
              <w:rPr>
                <w:rFonts w:cs="Times New Roman"/>
                <w:sz w:val="20"/>
                <w:szCs w:val="20"/>
              </w:rPr>
            </w:pPr>
          </w:p>
        </w:tc>
        <w:tc>
          <w:tcPr>
            <w:tcW w:w="0" w:type="auto"/>
            <w:noWrap/>
            <w:hideMark/>
          </w:tcPr>
          <w:p w14:paraId="3BED357A" w14:textId="77777777" w:rsidR="00F1415C" w:rsidRPr="002563F3" w:rsidRDefault="00F1415C" w:rsidP="00F1415C">
            <w:pPr>
              <w:rPr>
                <w:rFonts w:cs="Times New Roman"/>
                <w:sz w:val="20"/>
                <w:szCs w:val="20"/>
              </w:rPr>
            </w:pPr>
          </w:p>
        </w:tc>
        <w:tc>
          <w:tcPr>
            <w:tcW w:w="0" w:type="auto"/>
            <w:noWrap/>
            <w:hideMark/>
          </w:tcPr>
          <w:p w14:paraId="16295261" w14:textId="77777777" w:rsidR="00F1415C" w:rsidRPr="002563F3" w:rsidRDefault="00F1415C" w:rsidP="00F1415C">
            <w:pPr>
              <w:rPr>
                <w:rFonts w:cs="Times New Roman"/>
                <w:sz w:val="20"/>
                <w:szCs w:val="20"/>
              </w:rPr>
            </w:pPr>
            <w:r w:rsidRPr="002563F3">
              <w:rPr>
                <w:rFonts w:cs="Times New Roman"/>
                <w:sz w:val="20"/>
                <w:szCs w:val="20"/>
              </w:rPr>
              <w:t>57</w:t>
            </w:r>
          </w:p>
        </w:tc>
      </w:tr>
      <w:tr w:rsidR="00F1415C" w:rsidRPr="002563F3" w14:paraId="68B4A67E" w14:textId="77777777" w:rsidTr="00F1415C">
        <w:trPr>
          <w:trHeight w:val="227"/>
        </w:trPr>
        <w:tc>
          <w:tcPr>
            <w:tcW w:w="0" w:type="auto"/>
            <w:noWrap/>
            <w:hideMark/>
          </w:tcPr>
          <w:p w14:paraId="1583058F" w14:textId="77777777" w:rsidR="00F1415C" w:rsidRPr="002563F3" w:rsidRDefault="00F1415C" w:rsidP="00F1415C">
            <w:pPr>
              <w:rPr>
                <w:rFonts w:cs="Times New Roman"/>
                <w:b/>
                <w:sz w:val="20"/>
                <w:szCs w:val="20"/>
              </w:rPr>
            </w:pPr>
            <w:r w:rsidRPr="002563F3">
              <w:rPr>
                <w:rFonts w:cs="Times New Roman"/>
                <w:b/>
                <w:sz w:val="20"/>
                <w:szCs w:val="20"/>
              </w:rPr>
              <w:t>In</w:t>
            </w:r>
          </w:p>
        </w:tc>
        <w:tc>
          <w:tcPr>
            <w:tcW w:w="0" w:type="auto"/>
            <w:noWrap/>
            <w:hideMark/>
          </w:tcPr>
          <w:p w14:paraId="5E7905FB" w14:textId="77777777" w:rsidR="00F1415C" w:rsidRPr="002563F3" w:rsidRDefault="00F1415C" w:rsidP="00F1415C">
            <w:pPr>
              <w:rPr>
                <w:rFonts w:cs="Times New Roman"/>
                <w:sz w:val="20"/>
                <w:szCs w:val="20"/>
              </w:rPr>
            </w:pPr>
            <w:r w:rsidRPr="002563F3">
              <w:rPr>
                <w:rFonts w:cs="Times New Roman"/>
                <w:sz w:val="20"/>
                <w:szCs w:val="20"/>
              </w:rPr>
              <w:t>4.5</w:t>
            </w:r>
          </w:p>
        </w:tc>
        <w:tc>
          <w:tcPr>
            <w:tcW w:w="0" w:type="auto"/>
            <w:noWrap/>
            <w:hideMark/>
          </w:tcPr>
          <w:p w14:paraId="63E74F83" w14:textId="77777777" w:rsidR="00F1415C" w:rsidRPr="002563F3" w:rsidRDefault="00F1415C" w:rsidP="00F1415C">
            <w:pPr>
              <w:rPr>
                <w:rFonts w:cs="Times New Roman"/>
                <w:sz w:val="20"/>
                <w:szCs w:val="20"/>
              </w:rPr>
            </w:pPr>
            <w:r w:rsidRPr="002563F3">
              <w:rPr>
                <w:rFonts w:cs="Times New Roman"/>
                <w:sz w:val="20"/>
                <w:szCs w:val="20"/>
              </w:rPr>
              <w:t>38</w:t>
            </w:r>
          </w:p>
        </w:tc>
        <w:tc>
          <w:tcPr>
            <w:tcW w:w="0" w:type="auto"/>
            <w:noWrap/>
            <w:hideMark/>
          </w:tcPr>
          <w:p w14:paraId="3BE252EB" w14:textId="77777777" w:rsidR="00F1415C" w:rsidRPr="002563F3" w:rsidRDefault="00F1415C" w:rsidP="00F1415C">
            <w:pPr>
              <w:rPr>
                <w:rFonts w:cs="Times New Roman"/>
                <w:sz w:val="20"/>
                <w:szCs w:val="20"/>
              </w:rPr>
            </w:pPr>
            <w:r w:rsidRPr="002563F3">
              <w:rPr>
                <w:rFonts w:cs="Times New Roman"/>
                <w:sz w:val="20"/>
                <w:szCs w:val="20"/>
              </w:rPr>
              <w:t>370</w:t>
            </w:r>
          </w:p>
        </w:tc>
        <w:tc>
          <w:tcPr>
            <w:tcW w:w="0" w:type="auto"/>
            <w:noWrap/>
            <w:hideMark/>
          </w:tcPr>
          <w:p w14:paraId="7493E4A6" w14:textId="77777777" w:rsidR="00F1415C" w:rsidRPr="002563F3" w:rsidRDefault="00F1415C" w:rsidP="00F1415C">
            <w:pPr>
              <w:rPr>
                <w:rFonts w:cs="Times New Roman"/>
                <w:sz w:val="20"/>
                <w:szCs w:val="20"/>
              </w:rPr>
            </w:pPr>
            <w:r w:rsidRPr="002563F3">
              <w:rPr>
                <w:rFonts w:cs="Times New Roman"/>
                <w:sz w:val="20"/>
                <w:szCs w:val="20"/>
              </w:rPr>
              <w:t>0.1</w:t>
            </w:r>
          </w:p>
        </w:tc>
        <w:tc>
          <w:tcPr>
            <w:tcW w:w="0" w:type="auto"/>
            <w:noWrap/>
            <w:hideMark/>
          </w:tcPr>
          <w:p w14:paraId="68B7A7FE" w14:textId="77777777" w:rsidR="00F1415C" w:rsidRPr="002563F3" w:rsidRDefault="00F1415C" w:rsidP="00F1415C">
            <w:pPr>
              <w:rPr>
                <w:rFonts w:cs="Times New Roman"/>
                <w:sz w:val="20"/>
                <w:szCs w:val="20"/>
              </w:rPr>
            </w:pPr>
            <w:r w:rsidRPr="002563F3">
              <w:rPr>
                <w:rFonts w:cs="Times New Roman"/>
                <w:sz w:val="20"/>
                <w:szCs w:val="20"/>
              </w:rPr>
              <w:t>50</w:t>
            </w:r>
          </w:p>
        </w:tc>
      </w:tr>
      <w:tr w:rsidR="00F1415C" w:rsidRPr="002563F3" w14:paraId="6B19E950" w14:textId="77777777" w:rsidTr="00F1415C">
        <w:trPr>
          <w:trHeight w:val="227"/>
        </w:trPr>
        <w:tc>
          <w:tcPr>
            <w:tcW w:w="0" w:type="auto"/>
            <w:noWrap/>
            <w:hideMark/>
          </w:tcPr>
          <w:p w14:paraId="75642D33" w14:textId="77777777" w:rsidR="00F1415C" w:rsidRPr="002563F3" w:rsidRDefault="00F1415C" w:rsidP="00F1415C">
            <w:pPr>
              <w:rPr>
                <w:rFonts w:cs="Times New Roman"/>
                <w:b/>
                <w:sz w:val="20"/>
                <w:szCs w:val="20"/>
              </w:rPr>
            </w:pPr>
            <w:proofErr w:type="spellStart"/>
            <w:r w:rsidRPr="002563F3">
              <w:rPr>
                <w:rFonts w:cs="Times New Roman"/>
                <w:b/>
                <w:sz w:val="20"/>
                <w:szCs w:val="20"/>
              </w:rPr>
              <w:t>Ir</w:t>
            </w:r>
            <w:proofErr w:type="spellEnd"/>
          </w:p>
        </w:tc>
        <w:tc>
          <w:tcPr>
            <w:tcW w:w="0" w:type="auto"/>
            <w:noWrap/>
            <w:hideMark/>
          </w:tcPr>
          <w:p w14:paraId="1F270048" w14:textId="77777777" w:rsidR="00F1415C" w:rsidRPr="002563F3" w:rsidRDefault="00F1415C" w:rsidP="00F1415C">
            <w:pPr>
              <w:rPr>
                <w:rFonts w:cs="Times New Roman"/>
                <w:sz w:val="20"/>
                <w:szCs w:val="20"/>
              </w:rPr>
            </w:pPr>
            <w:r w:rsidRPr="002563F3">
              <w:rPr>
                <w:rFonts w:cs="Times New Roman"/>
                <w:sz w:val="20"/>
                <w:szCs w:val="20"/>
              </w:rPr>
              <w:t>2</w:t>
            </w:r>
          </w:p>
        </w:tc>
        <w:tc>
          <w:tcPr>
            <w:tcW w:w="0" w:type="auto"/>
            <w:noWrap/>
            <w:hideMark/>
          </w:tcPr>
          <w:p w14:paraId="36427C49" w14:textId="77777777" w:rsidR="00F1415C" w:rsidRPr="002563F3" w:rsidRDefault="00F1415C" w:rsidP="00F1415C">
            <w:pPr>
              <w:rPr>
                <w:rFonts w:cs="Times New Roman"/>
                <w:sz w:val="20"/>
                <w:szCs w:val="20"/>
              </w:rPr>
            </w:pPr>
            <w:r w:rsidRPr="002563F3">
              <w:rPr>
                <w:rFonts w:cs="Times New Roman"/>
                <w:sz w:val="20"/>
                <w:szCs w:val="20"/>
              </w:rPr>
              <w:t>12</w:t>
            </w:r>
          </w:p>
        </w:tc>
        <w:tc>
          <w:tcPr>
            <w:tcW w:w="0" w:type="auto"/>
            <w:noWrap/>
            <w:hideMark/>
          </w:tcPr>
          <w:p w14:paraId="2FA6C3DA" w14:textId="77777777" w:rsidR="00F1415C" w:rsidRPr="002563F3" w:rsidRDefault="00F1415C" w:rsidP="00F1415C">
            <w:pPr>
              <w:rPr>
                <w:rFonts w:cs="Times New Roman"/>
                <w:sz w:val="20"/>
                <w:szCs w:val="20"/>
              </w:rPr>
            </w:pPr>
            <w:r w:rsidRPr="002563F3">
              <w:rPr>
                <w:rFonts w:cs="Times New Roman"/>
                <w:sz w:val="20"/>
                <w:szCs w:val="20"/>
              </w:rPr>
              <w:t>120</w:t>
            </w:r>
          </w:p>
        </w:tc>
        <w:tc>
          <w:tcPr>
            <w:tcW w:w="0" w:type="auto"/>
            <w:noWrap/>
            <w:hideMark/>
          </w:tcPr>
          <w:p w14:paraId="2BB4590A" w14:textId="77777777" w:rsidR="00F1415C" w:rsidRPr="002563F3" w:rsidRDefault="00F1415C" w:rsidP="00F1415C">
            <w:pPr>
              <w:rPr>
                <w:rFonts w:cs="Times New Roman"/>
                <w:sz w:val="20"/>
                <w:szCs w:val="20"/>
              </w:rPr>
            </w:pPr>
          </w:p>
        </w:tc>
        <w:tc>
          <w:tcPr>
            <w:tcW w:w="0" w:type="auto"/>
            <w:noWrap/>
            <w:hideMark/>
          </w:tcPr>
          <w:p w14:paraId="40C89C1D" w14:textId="77777777" w:rsidR="00F1415C" w:rsidRPr="002563F3" w:rsidRDefault="00F1415C" w:rsidP="00F1415C">
            <w:pPr>
              <w:rPr>
                <w:rFonts w:cs="Times New Roman"/>
                <w:sz w:val="20"/>
                <w:szCs w:val="20"/>
              </w:rPr>
            </w:pPr>
            <w:r w:rsidRPr="002563F3">
              <w:rPr>
                <w:rFonts w:cs="Times New Roman"/>
                <w:sz w:val="20"/>
                <w:szCs w:val="20"/>
              </w:rPr>
              <w:t>63.51</w:t>
            </w:r>
          </w:p>
        </w:tc>
      </w:tr>
      <w:tr w:rsidR="00F1415C" w:rsidRPr="002563F3" w14:paraId="7D9FAA0D" w14:textId="77777777" w:rsidTr="00F1415C">
        <w:trPr>
          <w:trHeight w:val="227"/>
        </w:trPr>
        <w:tc>
          <w:tcPr>
            <w:tcW w:w="0" w:type="auto"/>
            <w:noWrap/>
            <w:hideMark/>
          </w:tcPr>
          <w:p w14:paraId="5C1887AA" w14:textId="77777777" w:rsidR="00F1415C" w:rsidRPr="002563F3" w:rsidRDefault="00F1415C" w:rsidP="00F1415C">
            <w:pPr>
              <w:rPr>
                <w:rFonts w:cs="Times New Roman"/>
                <w:b/>
                <w:sz w:val="20"/>
                <w:szCs w:val="20"/>
              </w:rPr>
            </w:pPr>
            <w:proofErr w:type="spellStart"/>
            <w:r w:rsidRPr="002563F3">
              <w:rPr>
                <w:rFonts w:cs="Times New Roman"/>
                <w:b/>
                <w:sz w:val="20"/>
                <w:szCs w:val="20"/>
              </w:rPr>
              <w:t>Mn</w:t>
            </w:r>
            <w:proofErr w:type="spellEnd"/>
          </w:p>
        </w:tc>
        <w:tc>
          <w:tcPr>
            <w:tcW w:w="0" w:type="auto"/>
            <w:noWrap/>
            <w:hideMark/>
          </w:tcPr>
          <w:p w14:paraId="34196A49" w14:textId="77777777" w:rsidR="00F1415C" w:rsidRPr="002563F3" w:rsidRDefault="00F1415C" w:rsidP="00F1415C">
            <w:pPr>
              <w:rPr>
                <w:rFonts w:cs="Times New Roman"/>
                <w:sz w:val="20"/>
                <w:szCs w:val="20"/>
              </w:rPr>
            </w:pPr>
          </w:p>
        </w:tc>
        <w:tc>
          <w:tcPr>
            <w:tcW w:w="0" w:type="auto"/>
            <w:noWrap/>
            <w:hideMark/>
          </w:tcPr>
          <w:p w14:paraId="4E0F5114" w14:textId="77777777" w:rsidR="00F1415C" w:rsidRPr="002563F3" w:rsidRDefault="00F1415C" w:rsidP="00F1415C">
            <w:pPr>
              <w:rPr>
                <w:rFonts w:cs="Times New Roman"/>
                <w:sz w:val="20"/>
                <w:szCs w:val="20"/>
              </w:rPr>
            </w:pPr>
          </w:p>
        </w:tc>
        <w:tc>
          <w:tcPr>
            <w:tcW w:w="0" w:type="auto"/>
            <w:noWrap/>
            <w:hideMark/>
          </w:tcPr>
          <w:p w14:paraId="3CA64EF2" w14:textId="77777777" w:rsidR="00F1415C" w:rsidRPr="002563F3" w:rsidRDefault="00F1415C" w:rsidP="00F1415C">
            <w:pPr>
              <w:rPr>
                <w:rFonts w:cs="Times New Roman"/>
                <w:sz w:val="20"/>
                <w:szCs w:val="20"/>
              </w:rPr>
            </w:pPr>
          </w:p>
        </w:tc>
        <w:tc>
          <w:tcPr>
            <w:tcW w:w="0" w:type="auto"/>
            <w:noWrap/>
            <w:hideMark/>
          </w:tcPr>
          <w:p w14:paraId="532F7C38" w14:textId="77777777" w:rsidR="00F1415C" w:rsidRPr="002563F3" w:rsidRDefault="00F1415C" w:rsidP="00F1415C">
            <w:pPr>
              <w:rPr>
                <w:rFonts w:cs="Times New Roman"/>
                <w:sz w:val="20"/>
                <w:szCs w:val="20"/>
              </w:rPr>
            </w:pPr>
            <w:r w:rsidRPr="002563F3">
              <w:rPr>
                <w:rFonts w:cs="Times New Roman"/>
                <w:sz w:val="20"/>
                <w:szCs w:val="20"/>
              </w:rPr>
              <w:t>1316.8</w:t>
            </w:r>
          </w:p>
        </w:tc>
        <w:tc>
          <w:tcPr>
            <w:tcW w:w="0" w:type="auto"/>
            <w:noWrap/>
            <w:hideMark/>
          </w:tcPr>
          <w:p w14:paraId="5FBD562B" w14:textId="77777777" w:rsidR="00F1415C" w:rsidRPr="002563F3" w:rsidRDefault="00F1415C" w:rsidP="00F1415C">
            <w:pPr>
              <w:rPr>
                <w:rFonts w:cs="Times New Roman"/>
                <w:sz w:val="20"/>
                <w:szCs w:val="20"/>
              </w:rPr>
            </w:pPr>
            <w:r w:rsidRPr="002563F3">
              <w:rPr>
                <w:rFonts w:cs="Times New Roman"/>
                <w:sz w:val="20"/>
                <w:szCs w:val="20"/>
              </w:rPr>
              <w:t>260</w:t>
            </w:r>
          </w:p>
        </w:tc>
      </w:tr>
      <w:tr w:rsidR="00F1415C" w:rsidRPr="002563F3" w14:paraId="62681E1D" w14:textId="77777777" w:rsidTr="00F1415C">
        <w:trPr>
          <w:trHeight w:val="227"/>
        </w:trPr>
        <w:tc>
          <w:tcPr>
            <w:tcW w:w="0" w:type="auto"/>
            <w:noWrap/>
            <w:hideMark/>
          </w:tcPr>
          <w:p w14:paraId="714BAD48" w14:textId="77777777" w:rsidR="00F1415C" w:rsidRPr="002563F3" w:rsidRDefault="00F1415C" w:rsidP="00F1415C">
            <w:pPr>
              <w:rPr>
                <w:rFonts w:cs="Times New Roman"/>
                <w:b/>
                <w:sz w:val="20"/>
                <w:szCs w:val="20"/>
              </w:rPr>
            </w:pPr>
            <w:r w:rsidRPr="002563F3">
              <w:rPr>
                <w:rFonts w:cs="Times New Roman"/>
                <w:b/>
                <w:sz w:val="20"/>
                <w:szCs w:val="20"/>
              </w:rPr>
              <w:t>Mo</w:t>
            </w:r>
          </w:p>
        </w:tc>
        <w:tc>
          <w:tcPr>
            <w:tcW w:w="0" w:type="auto"/>
            <w:noWrap/>
            <w:hideMark/>
          </w:tcPr>
          <w:p w14:paraId="7F438708" w14:textId="77777777" w:rsidR="00F1415C" w:rsidRPr="002563F3" w:rsidRDefault="00F1415C" w:rsidP="00F1415C">
            <w:pPr>
              <w:rPr>
                <w:rFonts w:cs="Times New Roman"/>
                <w:sz w:val="20"/>
                <w:szCs w:val="20"/>
              </w:rPr>
            </w:pPr>
            <w:r w:rsidRPr="002563F3">
              <w:rPr>
                <w:rFonts w:cs="Times New Roman"/>
                <w:sz w:val="20"/>
                <w:szCs w:val="20"/>
              </w:rPr>
              <w:t>4.6</w:t>
            </w:r>
          </w:p>
        </w:tc>
        <w:tc>
          <w:tcPr>
            <w:tcW w:w="0" w:type="auto"/>
            <w:noWrap/>
            <w:hideMark/>
          </w:tcPr>
          <w:p w14:paraId="5CA0430D" w14:textId="77777777" w:rsidR="00F1415C" w:rsidRPr="002563F3" w:rsidRDefault="00F1415C" w:rsidP="00F1415C">
            <w:pPr>
              <w:rPr>
                <w:rFonts w:cs="Times New Roman"/>
                <w:sz w:val="20"/>
                <w:szCs w:val="20"/>
              </w:rPr>
            </w:pPr>
            <w:r w:rsidRPr="002563F3">
              <w:rPr>
                <w:rFonts w:cs="Times New Roman"/>
                <w:sz w:val="20"/>
                <w:szCs w:val="20"/>
              </w:rPr>
              <w:t>39</w:t>
            </w:r>
          </w:p>
        </w:tc>
        <w:tc>
          <w:tcPr>
            <w:tcW w:w="0" w:type="auto"/>
            <w:noWrap/>
            <w:hideMark/>
          </w:tcPr>
          <w:p w14:paraId="0B394163" w14:textId="77777777" w:rsidR="00F1415C" w:rsidRPr="002563F3" w:rsidRDefault="00F1415C" w:rsidP="00F1415C">
            <w:pPr>
              <w:rPr>
                <w:rFonts w:cs="Times New Roman"/>
                <w:sz w:val="20"/>
                <w:szCs w:val="20"/>
              </w:rPr>
            </w:pPr>
            <w:r w:rsidRPr="002563F3">
              <w:rPr>
                <w:rFonts w:cs="Times New Roman"/>
                <w:sz w:val="20"/>
                <w:szCs w:val="20"/>
              </w:rPr>
              <w:t>390</w:t>
            </w:r>
          </w:p>
        </w:tc>
        <w:tc>
          <w:tcPr>
            <w:tcW w:w="0" w:type="auto"/>
            <w:noWrap/>
            <w:hideMark/>
          </w:tcPr>
          <w:p w14:paraId="2E8E2984" w14:textId="77777777" w:rsidR="00F1415C" w:rsidRPr="002563F3" w:rsidRDefault="00F1415C" w:rsidP="00F1415C">
            <w:pPr>
              <w:rPr>
                <w:rFonts w:cs="Times New Roman"/>
                <w:sz w:val="20"/>
                <w:szCs w:val="20"/>
              </w:rPr>
            </w:pPr>
            <w:r w:rsidRPr="002563F3">
              <w:rPr>
                <w:rFonts w:cs="Times New Roman"/>
                <w:sz w:val="20"/>
                <w:szCs w:val="20"/>
              </w:rPr>
              <w:t>3.8</w:t>
            </w:r>
          </w:p>
        </w:tc>
        <w:tc>
          <w:tcPr>
            <w:tcW w:w="0" w:type="auto"/>
            <w:noWrap/>
            <w:hideMark/>
          </w:tcPr>
          <w:p w14:paraId="1EDB696C" w14:textId="77777777" w:rsidR="00F1415C" w:rsidRPr="002563F3" w:rsidRDefault="00F1415C" w:rsidP="00F1415C">
            <w:pPr>
              <w:rPr>
                <w:rFonts w:cs="Times New Roman"/>
                <w:sz w:val="20"/>
                <w:szCs w:val="20"/>
              </w:rPr>
            </w:pPr>
            <w:r w:rsidRPr="002563F3">
              <w:rPr>
                <w:rFonts w:cs="Times New Roman"/>
                <w:sz w:val="20"/>
                <w:szCs w:val="20"/>
              </w:rPr>
              <w:t>61</w:t>
            </w:r>
          </w:p>
        </w:tc>
      </w:tr>
      <w:tr w:rsidR="00F1415C" w:rsidRPr="002563F3" w14:paraId="7199EDC6" w14:textId="77777777" w:rsidTr="00F1415C">
        <w:trPr>
          <w:trHeight w:val="227"/>
        </w:trPr>
        <w:tc>
          <w:tcPr>
            <w:tcW w:w="0" w:type="auto"/>
            <w:noWrap/>
            <w:hideMark/>
          </w:tcPr>
          <w:p w14:paraId="4F581C1F" w14:textId="77777777" w:rsidR="00F1415C" w:rsidRPr="002563F3" w:rsidRDefault="00F1415C" w:rsidP="00F1415C">
            <w:pPr>
              <w:rPr>
                <w:rFonts w:cs="Times New Roman"/>
                <w:b/>
                <w:sz w:val="20"/>
                <w:szCs w:val="20"/>
              </w:rPr>
            </w:pPr>
            <w:proofErr w:type="spellStart"/>
            <w:r w:rsidRPr="002563F3">
              <w:rPr>
                <w:rFonts w:cs="Times New Roman"/>
                <w:b/>
                <w:sz w:val="20"/>
                <w:szCs w:val="20"/>
              </w:rPr>
              <w:t>Nb</w:t>
            </w:r>
            <w:proofErr w:type="spellEnd"/>
          </w:p>
        </w:tc>
        <w:tc>
          <w:tcPr>
            <w:tcW w:w="0" w:type="auto"/>
            <w:noWrap/>
            <w:hideMark/>
          </w:tcPr>
          <w:p w14:paraId="023BA616" w14:textId="77777777" w:rsidR="00F1415C" w:rsidRPr="002563F3" w:rsidRDefault="00F1415C" w:rsidP="00F1415C">
            <w:pPr>
              <w:rPr>
                <w:rFonts w:cs="Times New Roman"/>
                <w:sz w:val="20"/>
                <w:szCs w:val="20"/>
              </w:rPr>
            </w:pPr>
            <w:r w:rsidRPr="002563F3">
              <w:rPr>
                <w:rFonts w:cs="Times New Roman"/>
                <w:sz w:val="20"/>
                <w:szCs w:val="20"/>
              </w:rPr>
              <w:t>4.5</w:t>
            </w:r>
          </w:p>
        </w:tc>
        <w:tc>
          <w:tcPr>
            <w:tcW w:w="0" w:type="auto"/>
            <w:noWrap/>
            <w:hideMark/>
          </w:tcPr>
          <w:p w14:paraId="455F3EC8" w14:textId="77777777" w:rsidR="00F1415C" w:rsidRPr="002563F3" w:rsidRDefault="00F1415C" w:rsidP="00F1415C">
            <w:pPr>
              <w:rPr>
                <w:rFonts w:cs="Times New Roman"/>
                <w:sz w:val="20"/>
                <w:szCs w:val="20"/>
              </w:rPr>
            </w:pPr>
            <w:r w:rsidRPr="002563F3">
              <w:rPr>
                <w:rFonts w:cs="Times New Roman"/>
                <w:sz w:val="20"/>
                <w:szCs w:val="20"/>
              </w:rPr>
              <w:t>42</w:t>
            </w:r>
          </w:p>
        </w:tc>
        <w:tc>
          <w:tcPr>
            <w:tcW w:w="0" w:type="auto"/>
            <w:noWrap/>
            <w:hideMark/>
          </w:tcPr>
          <w:p w14:paraId="71F85F9D" w14:textId="77777777" w:rsidR="00F1415C" w:rsidRPr="002563F3" w:rsidRDefault="00F1415C" w:rsidP="00F1415C">
            <w:pPr>
              <w:rPr>
                <w:rFonts w:cs="Times New Roman"/>
                <w:sz w:val="20"/>
                <w:szCs w:val="20"/>
              </w:rPr>
            </w:pPr>
            <w:r w:rsidRPr="002563F3">
              <w:rPr>
                <w:rFonts w:cs="Times New Roman"/>
                <w:sz w:val="20"/>
                <w:szCs w:val="20"/>
              </w:rPr>
              <w:t>420</w:t>
            </w:r>
          </w:p>
        </w:tc>
        <w:tc>
          <w:tcPr>
            <w:tcW w:w="0" w:type="auto"/>
            <w:noWrap/>
            <w:hideMark/>
          </w:tcPr>
          <w:p w14:paraId="6078FC86" w14:textId="77777777" w:rsidR="00F1415C" w:rsidRPr="002563F3" w:rsidRDefault="00F1415C" w:rsidP="00F1415C">
            <w:pPr>
              <w:rPr>
                <w:rFonts w:cs="Times New Roman"/>
                <w:sz w:val="20"/>
                <w:szCs w:val="20"/>
              </w:rPr>
            </w:pPr>
            <w:r w:rsidRPr="002563F3">
              <w:rPr>
                <w:rFonts w:cs="Times New Roman"/>
                <w:sz w:val="20"/>
                <w:szCs w:val="20"/>
              </w:rPr>
              <w:t>18.3</w:t>
            </w:r>
          </w:p>
        </w:tc>
        <w:tc>
          <w:tcPr>
            <w:tcW w:w="0" w:type="auto"/>
            <w:noWrap/>
            <w:hideMark/>
          </w:tcPr>
          <w:p w14:paraId="1C7C8F80" w14:textId="77777777" w:rsidR="00F1415C" w:rsidRPr="002563F3" w:rsidRDefault="00F1415C" w:rsidP="00F1415C">
            <w:pPr>
              <w:rPr>
                <w:rFonts w:cs="Times New Roman"/>
                <w:sz w:val="20"/>
                <w:szCs w:val="20"/>
              </w:rPr>
            </w:pPr>
          </w:p>
        </w:tc>
      </w:tr>
      <w:tr w:rsidR="00F1415C" w:rsidRPr="002563F3" w14:paraId="00F2A45F" w14:textId="77777777" w:rsidTr="00F1415C">
        <w:trPr>
          <w:trHeight w:val="227"/>
        </w:trPr>
        <w:tc>
          <w:tcPr>
            <w:tcW w:w="0" w:type="auto"/>
            <w:noWrap/>
            <w:hideMark/>
          </w:tcPr>
          <w:p w14:paraId="3943C1B0" w14:textId="77777777" w:rsidR="00F1415C" w:rsidRPr="002563F3" w:rsidRDefault="00F1415C" w:rsidP="00F1415C">
            <w:pPr>
              <w:rPr>
                <w:rFonts w:cs="Times New Roman"/>
                <w:b/>
                <w:sz w:val="20"/>
                <w:szCs w:val="20"/>
              </w:rPr>
            </w:pPr>
            <w:r w:rsidRPr="002563F3">
              <w:rPr>
                <w:rFonts w:cs="Times New Roman"/>
                <w:b/>
                <w:sz w:val="20"/>
                <w:szCs w:val="20"/>
              </w:rPr>
              <w:t>Ni</w:t>
            </w:r>
          </w:p>
        </w:tc>
        <w:tc>
          <w:tcPr>
            <w:tcW w:w="0" w:type="auto"/>
            <w:noWrap/>
            <w:hideMark/>
          </w:tcPr>
          <w:p w14:paraId="776A410B" w14:textId="77777777" w:rsidR="00F1415C" w:rsidRPr="002563F3" w:rsidRDefault="00F1415C" w:rsidP="00F1415C">
            <w:pPr>
              <w:rPr>
                <w:rFonts w:cs="Times New Roman"/>
                <w:sz w:val="20"/>
                <w:szCs w:val="20"/>
              </w:rPr>
            </w:pPr>
            <w:r w:rsidRPr="002563F3">
              <w:rPr>
                <w:rFonts w:cs="Times New Roman"/>
                <w:sz w:val="20"/>
                <w:szCs w:val="20"/>
              </w:rPr>
              <w:t>21</w:t>
            </w:r>
          </w:p>
        </w:tc>
        <w:tc>
          <w:tcPr>
            <w:tcW w:w="0" w:type="auto"/>
            <w:noWrap/>
            <w:hideMark/>
          </w:tcPr>
          <w:p w14:paraId="424E4778" w14:textId="77777777" w:rsidR="00F1415C" w:rsidRPr="002563F3" w:rsidRDefault="00F1415C" w:rsidP="00F1415C">
            <w:pPr>
              <w:rPr>
                <w:rFonts w:cs="Times New Roman"/>
                <w:sz w:val="20"/>
                <w:szCs w:val="20"/>
              </w:rPr>
            </w:pPr>
            <w:r w:rsidRPr="002563F3">
              <w:rPr>
                <w:rFonts w:cs="Times New Roman"/>
                <w:sz w:val="20"/>
                <w:szCs w:val="20"/>
              </w:rPr>
              <w:t>58</w:t>
            </w:r>
          </w:p>
        </w:tc>
        <w:tc>
          <w:tcPr>
            <w:tcW w:w="0" w:type="auto"/>
            <w:noWrap/>
            <w:hideMark/>
          </w:tcPr>
          <w:p w14:paraId="5018A5D4" w14:textId="77777777" w:rsidR="00F1415C" w:rsidRPr="002563F3" w:rsidRDefault="00F1415C" w:rsidP="00F1415C">
            <w:pPr>
              <w:rPr>
                <w:rFonts w:cs="Times New Roman"/>
                <w:sz w:val="20"/>
                <w:szCs w:val="20"/>
              </w:rPr>
            </w:pPr>
            <w:r w:rsidRPr="002563F3">
              <w:rPr>
                <w:rFonts w:cs="Times New Roman"/>
                <w:sz w:val="20"/>
                <w:szCs w:val="20"/>
              </w:rPr>
              <w:t>440</w:t>
            </w:r>
          </w:p>
        </w:tc>
        <w:tc>
          <w:tcPr>
            <w:tcW w:w="0" w:type="auto"/>
            <w:noWrap/>
            <w:hideMark/>
          </w:tcPr>
          <w:p w14:paraId="5C9E8AAF" w14:textId="77777777" w:rsidR="00F1415C" w:rsidRPr="002563F3" w:rsidRDefault="00F1415C" w:rsidP="00F1415C">
            <w:pPr>
              <w:rPr>
                <w:rFonts w:cs="Times New Roman"/>
                <w:sz w:val="20"/>
                <w:szCs w:val="20"/>
              </w:rPr>
            </w:pPr>
            <w:r w:rsidRPr="002563F3">
              <w:rPr>
                <w:rFonts w:cs="Times New Roman"/>
                <w:sz w:val="20"/>
                <w:szCs w:val="20"/>
              </w:rPr>
              <w:t>116</w:t>
            </w:r>
          </w:p>
        </w:tc>
        <w:tc>
          <w:tcPr>
            <w:tcW w:w="0" w:type="auto"/>
            <w:noWrap/>
            <w:hideMark/>
          </w:tcPr>
          <w:p w14:paraId="493B3F27" w14:textId="77777777" w:rsidR="00F1415C" w:rsidRPr="002563F3" w:rsidRDefault="00F1415C" w:rsidP="00F1415C">
            <w:pPr>
              <w:rPr>
                <w:rFonts w:cs="Times New Roman"/>
                <w:sz w:val="20"/>
                <w:szCs w:val="20"/>
              </w:rPr>
            </w:pPr>
            <w:r w:rsidRPr="002563F3">
              <w:rPr>
                <w:rFonts w:cs="Times New Roman"/>
                <w:sz w:val="20"/>
                <w:szCs w:val="20"/>
              </w:rPr>
              <w:t>91.49</w:t>
            </w:r>
          </w:p>
        </w:tc>
      </w:tr>
      <w:tr w:rsidR="00F1415C" w:rsidRPr="002563F3" w14:paraId="11ADE091" w14:textId="77777777" w:rsidTr="00F1415C">
        <w:trPr>
          <w:trHeight w:val="227"/>
        </w:trPr>
        <w:tc>
          <w:tcPr>
            <w:tcW w:w="0" w:type="auto"/>
            <w:noWrap/>
            <w:hideMark/>
          </w:tcPr>
          <w:p w14:paraId="779884E2" w14:textId="77777777" w:rsidR="00F1415C" w:rsidRPr="002563F3" w:rsidRDefault="00F1415C" w:rsidP="00F1415C">
            <w:pPr>
              <w:rPr>
                <w:rFonts w:cs="Times New Roman"/>
                <w:b/>
                <w:sz w:val="20"/>
                <w:szCs w:val="20"/>
              </w:rPr>
            </w:pPr>
            <w:proofErr w:type="spellStart"/>
            <w:r w:rsidRPr="002563F3">
              <w:rPr>
                <w:rFonts w:cs="Times New Roman"/>
                <w:b/>
                <w:sz w:val="20"/>
                <w:szCs w:val="20"/>
              </w:rPr>
              <w:t>Pb</w:t>
            </w:r>
            <w:proofErr w:type="spellEnd"/>
          </w:p>
        </w:tc>
        <w:tc>
          <w:tcPr>
            <w:tcW w:w="0" w:type="auto"/>
            <w:noWrap/>
            <w:hideMark/>
          </w:tcPr>
          <w:p w14:paraId="312ED108" w14:textId="77777777" w:rsidR="00F1415C" w:rsidRPr="002563F3" w:rsidRDefault="00F1415C" w:rsidP="00F1415C">
            <w:pPr>
              <w:rPr>
                <w:rFonts w:cs="Times New Roman"/>
                <w:sz w:val="20"/>
                <w:szCs w:val="20"/>
              </w:rPr>
            </w:pPr>
            <w:r w:rsidRPr="002563F3">
              <w:rPr>
                <w:rFonts w:cs="Times New Roman"/>
                <w:sz w:val="20"/>
                <w:szCs w:val="20"/>
              </w:rPr>
              <w:t>14</w:t>
            </w:r>
          </w:p>
        </w:tc>
        <w:tc>
          <w:tcPr>
            <w:tcW w:w="0" w:type="auto"/>
            <w:noWrap/>
            <w:hideMark/>
          </w:tcPr>
          <w:p w14:paraId="6C15F9BE" w14:textId="77777777" w:rsidR="00F1415C" w:rsidRPr="002563F3" w:rsidRDefault="00F1415C" w:rsidP="00F1415C">
            <w:pPr>
              <w:rPr>
                <w:rFonts w:cs="Times New Roman"/>
                <w:sz w:val="20"/>
                <w:szCs w:val="20"/>
              </w:rPr>
            </w:pPr>
            <w:r w:rsidRPr="002563F3">
              <w:rPr>
                <w:rFonts w:cs="Times New Roman"/>
                <w:sz w:val="20"/>
                <w:szCs w:val="20"/>
              </w:rPr>
              <w:t>50</w:t>
            </w:r>
          </w:p>
        </w:tc>
        <w:tc>
          <w:tcPr>
            <w:tcW w:w="0" w:type="auto"/>
            <w:noWrap/>
            <w:hideMark/>
          </w:tcPr>
          <w:p w14:paraId="221AE610" w14:textId="77777777" w:rsidR="00F1415C" w:rsidRPr="002563F3" w:rsidRDefault="00F1415C" w:rsidP="00F1415C">
            <w:pPr>
              <w:rPr>
                <w:rFonts w:cs="Times New Roman"/>
                <w:sz w:val="20"/>
                <w:szCs w:val="20"/>
              </w:rPr>
            </w:pPr>
            <w:r w:rsidRPr="002563F3">
              <w:rPr>
                <w:rFonts w:cs="Times New Roman"/>
                <w:sz w:val="20"/>
                <w:szCs w:val="20"/>
              </w:rPr>
              <w:t>378</w:t>
            </w:r>
          </w:p>
        </w:tc>
        <w:tc>
          <w:tcPr>
            <w:tcW w:w="0" w:type="auto"/>
            <w:noWrap/>
            <w:hideMark/>
          </w:tcPr>
          <w:p w14:paraId="7CF8A6FC" w14:textId="77777777" w:rsidR="00F1415C" w:rsidRPr="002563F3" w:rsidRDefault="00F1415C" w:rsidP="00F1415C">
            <w:pPr>
              <w:rPr>
                <w:rFonts w:cs="Times New Roman"/>
                <w:sz w:val="20"/>
                <w:szCs w:val="20"/>
              </w:rPr>
            </w:pPr>
            <w:r w:rsidRPr="002563F3">
              <w:rPr>
                <w:rFonts w:cs="Times New Roman"/>
                <w:sz w:val="20"/>
                <w:szCs w:val="20"/>
              </w:rPr>
              <w:t>1.7</w:t>
            </w:r>
          </w:p>
        </w:tc>
        <w:tc>
          <w:tcPr>
            <w:tcW w:w="0" w:type="auto"/>
            <w:noWrap/>
            <w:hideMark/>
          </w:tcPr>
          <w:p w14:paraId="6A2B1412" w14:textId="77777777" w:rsidR="00F1415C" w:rsidRPr="002563F3" w:rsidRDefault="00F1415C" w:rsidP="00F1415C">
            <w:pPr>
              <w:rPr>
                <w:rFonts w:cs="Times New Roman"/>
                <w:sz w:val="20"/>
                <w:szCs w:val="20"/>
              </w:rPr>
            </w:pPr>
          </w:p>
        </w:tc>
      </w:tr>
      <w:tr w:rsidR="00F1415C" w:rsidRPr="002563F3" w14:paraId="7F3A1BC0" w14:textId="77777777" w:rsidTr="00F1415C">
        <w:trPr>
          <w:trHeight w:val="227"/>
        </w:trPr>
        <w:tc>
          <w:tcPr>
            <w:tcW w:w="0" w:type="auto"/>
            <w:noWrap/>
            <w:hideMark/>
          </w:tcPr>
          <w:p w14:paraId="568CCEFA" w14:textId="77777777" w:rsidR="00F1415C" w:rsidRPr="002563F3" w:rsidRDefault="00F1415C" w:rsidP="00F1415C">
            <w:pPr>
              <w:rPr>
                <w:rFonts w:cs="Times New Roman"/>
                <w:b/>
                <w:sz w:val="20"/>
                <w:szCs w:val="20"/>
              </w:rPr>
            </w:pPr>
            <w:proofErr w:type="spellStart"/>
            <w:r w:rsidRPr="002563F3">
              <w:rPr>
                <w:rFonts w:cs="Times New Roman"/>
                <w:b/>
                <w:sz w:val="20"/>
                <w:szCs w:val="20"/>
              </w:rPr>
              <w:t>Pt</w:t>
            </w:r>
            <w:proofErr w:type="spellEnd"/>
          </w:p>
        </w:tc>
        <w:tc>
          <w:tcPr>
            <w:tcW w:w="0" w:type="auto"/>
            <w:noWrap/>
            <w:hideMark/>
          </w:tcPr>
          <w:p w14:paraId="72ED1E6A" w14:textId="77777777" w:rsidR="00F1415C" w:rsidRPr="002563F3" w:rsidRDefault="00F1415C" w:rsidP="00F1415C">
            <w:pPr>
              <w:rPr>
                <w:rFonts w:cs="Times New Roman"/>
                <w:sz w:val="20"/>
                <w:szCs w:val="20"/>
              </w:rPr>
            </w:pPr>
            <w:r w:rsidRPr="002563F3">
              <w:rPr>
                <w:rFonts w:cs="Times New Roman"/>
                <w:sz w:val="20"/>
                <w:szCs w:val="20"/>
              </w:rPr>
              <w:t>2</w:t>
            </w:r>
          </w:p>
        </w:tc>
        <w:tc>
          <w:tcPr>
            <w:tcW w:w="0" w:type="auto"/>
            <w:noWrap/>
            <w:hideMark/>
          </w:tcPr>
          <w:p w14:paraId="0DB4C14C" w14:textId="77777777" w:rsidR="00F1415C" w:rsidRPr="002563F3" w:rsidRDefault="00F1415C" w:rsidP="00F1415C">
            <w:pPr>
              <w:rPr>
                <w:rFonts w:cs="Times New Roman"/>
                <w:sz w:val="20"/>
                <w:szCs w:val="20"/>
              </w:rPr>
            </w:pPr>
            <w:r w:rsidRPr="002563F3">
              <w:rPr>
                <w:rFonts w:cs="Times New Roman"/>
                <w:sz w:val="20"/>
                <w:szCs w:val="20"/>
              </w:rPr>
              <w:t>6</w:t>
            </w:r>
          </w:p>
        </w:tc>
        <w:tc>
          <w:tcPr>
            <w:tcW w:w="0" w:type="auto"/>
            <w:noWrap/>
            <w:hideMark/>
          </w:tcPr>
          <w:p w14:paraId="6A682C97" w14:textId="77777777" w:rsidR="00F1415C" w:rsidRPr="002563F3" w:rsidRDefault="00F1415C" w:rsidP="00F1415C">
            <w:pPr>
              <w:rPr>
                <w:rFonts w:cs="Times New Roman"/>
                <w:sz w:val="20"/>
                <w:szCs w:val="20"/>
              </w:rPr>
            </w:pPr>
            <w:r w:rsidRPr="002563F3">
              <w:rPr>
                <w:rFonts w:cs="Times New Roman"/>
                <w:sz w:val="20"/>
                <w:szCs w:val="20"/>
              </w:rPr>
              <w:t>30</w:t>
            </w:r>
          </w:p>
        </w:tc>
        <w:tc>
          <w:tcPr>
            <w:tcW w:w="0" w:type="auto"/>
            <w:noWrap/>
            <w:hideMark/>
          </w:tcPr>
          <w:p w14:paraId="39838E99" w14:textId="77777777" w:rsidR="00F1415C" w:rsidRPr="002563F3" w:rsidRDefault="00F1415C" w:rsidP="00F1415C">
            <w:pPr>
              <w:rPr>
                <w:rFonts w:cs="Times New Roman"/>
                <w:sz w:val="20"/>
                <w:szCs w:val="20"/>
              </w:rPr>
            </w:pPr>
            <w:r w:rsidRPr="002563F3">
              <w:rPr>
                <w:rFonts w:cs="Times New Roman"/>
                <w:sz w:val="20"/>
                <w:szCs w:val="20"/>
              </w:rPr>
              <w:t>0.46</w:t>
            </w:r>
          </w:p>
        </w:tc>
        <w:tc>
          <w:tcPr>
            <w:tcW w:w="0" w:type="auto"/>
            <w:noWrap/>
            <w:hideMark/>
          </w:tcPr>
          <w:p w14:paraId="07025316" w14:textId="77777777" w:rsidR="00F1415C" w:rsidRPr="002563F3" w:rsidRDefault="00F1415C" w:rsidP="00F1415C">
            <w:pPr>
              <w:rPr>
                <w:rFonts w:cs="Times New Roman"/>
                <w:sz w:val="20"/>
                <w:szCs w:val="20"/>
              </w:rPr>
            </w:pPr>
            <w:r w:rsidRPr="002563F3">
              <w:rPr>
                <w:rFonts w:cs="Times New Roman"/>
                <w:sz w:val="20"/>
                <w:szCs w:val="20"/>
              </w:rPr>
              <w:t>61.78</w:t>
            </w:r>
          </w:p>
        </w:tc>
      </w:tr>
      <w:tr w:rsidR="00F1415C" w:rsidRPr="002563F3" w14:paraId="10D9DF86" w14:textId="77777777" w:rsidTr="00F1415C">
        <w:trPr>
          <w:trHeight w:val="227"/>
        </w:trPr>
        <w:tc>
          <w:tcPr>
            <w:tcW w:w="0" w:type="auto"/>
            <w:noWrap/>
            <w:hideMark/>
          </w:tcPr>
          <w:p w14:paraId="73478DC2" w14:textId="77777777" w:rsidR="00F1415C" w:rsidRPr="002563F3" w:rsidRDefault="00F1415C" w:rsidP="00F1415C">
            <w:pPr>
              <w:rPr>
                <w:rFonts w:cs="Times New Roman"/>
                <w:b/>
                <w:sz w:val="20"/>
                <w:szCs w:val="20"/>
              </w:rPr>
            </w:pPr>
            <w:proofErr w:type="spellStart"/>
            <w:r w:rsidRPr="002563F3">
              <w:rPr>
                <w:rFonts w:cs="Times New Roman"/>
                <w:b/>
                <w:sz w:val="20"/>
                <w:szCs w:val="20"/>
              </w:rPr>
              <w:t>Rb</w:t>
            </w:r>
            <w:proofErr w:type="spellEnd"/>
          </w:p>
        </w:tc>
        <w:tc>
          <w:tcPr>
            <w:tcW w:w="0" w:type="auto"/>
            <w:noWrap/>
            <w:hideMark/>
          </w:tcPr>
          <w:p w14:paraId="1B1632CE" w14:textId="77777777" w:rsidR="00F1415C" w:rsidRPr="002563F3" w:rsidRDefault="00F1415C" w:rsidP="00F1415C">
            <w:pPr>
              <w:rPr>
                <w:rFonts w:cs="Times New Roman"/>
                <w:sz w:val="20"/>
                <w:szCs w:val="20"/>
              </w:rPr>
            </w:pPr>
            <w:r w:rsidRPr="002563F3">
              <w:rPr>
                <w:rFonts w:cs="Times New Roman"/>
                <w:sz w:val="20"/>
                <w:szCs w:val="20"/>
              </w:rPr>
              <w:t>4.92</w:t>
            </w:r>
          </w:p>
        </w:tc>
        <w:tc>
          <w:tcPr>
            <w:tcW w:w="0" w:type="auto"/>
            <w:noWrap/>
            <w:hideMark/>
          </w:tcPr>
          <w:p w14:paraId="3DA7CEE5" w14:textId="77777777" w:rsidR="00F1415C" w:rsidRPr="002563F3" w:rsidRDefault="00F1415C" w:rsidP="00F1415C">
            <w:pPr>
              <w:rPr>
                <w:rFonts w:cs="Times New Roman"/>
                <w:sz w:val="20"/>
                <w:szCs w:val="20"/>
              </w:rPr>
            </w:pPr>
            <w:r w:rsidRPr="002563F3">
              <w:rPr>
                <w:rFonts w:cs="Times New Roman"/>
                <w:sz w:val="20"/>
                <w:szCs w:val="20"/>
              </w:rPr>
              <w:t>37.3</w:t>
            </w:r>
          </w:p>
        </w:tc>
        <w:tc>
          <w:tcPr>
            <w:tcW w:w="0" w:type="auto"/>
            <w:noWrap/>
            <w:hideMark/>
          </w:tcPr>
          <w:p w14:paraId="69B8FAA9" w14:textId="77777777" w:rsidR="00F1415C" w:rsidRPr="002563F3" w:rsidRDefault="00F1415C" w:rsidP="00F1415C">
            <w:pPr>
              <w:rPr>
                <w:rFonts w:cs="Times New Roman"/>
                <w:sz w:val="20"/>
                <w:szCs w:val="20"/>
              </w:rPr>
            </w:pPr>
            <w:r w:rsidRPr="002563F3">
              <w:rPr>
                <w:rFonts w:cs="Times New Roman"/>
                <w:sz w:val="20"/>
                <w:szCs w:val="20"/>
              </w:rPr>
              <w:t>356</w:t>
            </w:r>
          </w:p>
        </w:tc>
        <w:tc>
          <w:tcPr>
            <w:tcW w:w="0" w:type="auto"/>
            <w:noWrap/>
            <w:hideMark/>
          </w:tcPr>
          <w:p w14:paraId="78750C91" w14:textId="77777777" w:rsidR="00F1415C" w:rsidRPr="002563F3" w:rsidRDefault="00F1415C" w:rsidP="00F1415C">
            <w:pPr>
              <w:rPr>
                <w:rFonts w:cs="Times New Roman"/>
                <w:sz w:val="20"/>
                <w:szCs w:val="20"/>
              </w:rPr>
            </w:pPr>
            <w:r w:rsidRPr="002563F3">
              <w:rPr>
                <w:rFonts w:cs="Times New Roman"/>
                <w:sz w:val="20"/>
                <w:szCs w:val="20"/>
              </w:rPr>
              <w:t>9.2</w:t>
            </w:r>
          </w:p>
        </w:tc>
        <w:tc>
          <w:tcPr>
            <w:tcW w:w="0" w:type="auto"/>
            <w:noWrap/>
            <w:hideMark/>
          </w:tcPr>
          <w:p w14:paraId="3D701B73" w14:textId="77777777" w:rsidR="00F1415C" w:rsidRPr="002563F3" w:rsidRDefault="00F1415C" w:rsidP="00F1415C">
            <w:pPr>
              <w:rPr>
                <w:rFonts w:cs="Times New Roman"/>
                <w:sz w:val="20"/>
                <w:szCs w:val="20"/>
              </w:rPr>
            </w:pPr>
          </w:p>
        </w:tc>
      </w:tr>
      <w:tr w:rsidR="00F1415C" w:rsidRPr="002563F3" w14:paraId="26388157" w14:textId="77777777" w:rsidTr="00F1415C">
        <w:trPr>
          <w:trHeight w:val="227"/>
        </w:trPr>
        <w:tc>
          <w:tcPr>
            <w:tcW w:w="0" w:type="auto"/>
            <w:noWrap/>
            <w:hideMark/>
          </w:tcPr>
          <w:p w14:paraId="1160DBDE" w14:textId="77777777" w:rsidR="00F1415C" w:rsidRPr="002563F3" w:rsidRDefault="00F1415C" w:rsidP="00F1415C">
            <w:pPr>
              <w:rPr>
                <w:rFonts w:cs="Times New Roman"/>
                <w:b/>
                <w:sz w:val="20"/>
                <w:szCs w:val="20"/>
              </w:rPr>
            </w:pPr>
            <w:proofErr w:type="spellStart"/>
            <w:r w:rsidRPr="002563F3">
              <w:rPr>
                <w:rFonts w:cs="Times New Roman"/>
                <w:b/>
                <w:sz w:val="20"/>
                <w:szCs w:val="20"/>
              </w:rPr>
              <w:t>Sb</w:t>
            </w:r>
            <w:proofErr w:type="spellEnd"/>
          </w:p>
        </w:tc>
        <w:tc>
          <w:tcPr>
            <w:tcW w:w="0" w:type="auto"/>
            <w:noWrap/>
            <w:hideMark/>
          </w:tcPr>
          <w:p w14:paraId="4BDF925D" w14:textId="77777777" w:rsidR="00F1415C" w:rsidRPr="002563F3" w:rsidRDefault="00F1415C" w:rsidP="00F1415C">
            <w:pPr>
              <w:rPr>
                <w:rFonts w:cs="Times New Roman"/>
                <w:sz w:val="20"/>
                <w:szCs w:val="20"/>
              </w:rPr>
            </w:pPr>
            <w:r w:rsidRPr="002563F3">
              <w:rPr>
                <w:rFonts w:cs="Times New Roman"/>
                <w:sz w:val="20"/>
                <w:szCs w:val="20"/>
              </w:rPr>
              <w:t>5.3</w:t>
            </w:r>
          </w:p>
        </w:tc>
        <w:tc>
          <w:tcPr>
            <w:tcW w:w="0" w:type="auto"/>
            <w:noWrap/>
            <w:hideMark/>
          </w:tcPr>
          <w:p w14:paraId="5AFED4E6" w14:textId="77777777" w:rsidR="00F1415C" w:rsidRPr="002563F3" w:rsidRDefault="00F1415C" w:rsidP="00F1415C">
            <w:pPr>
              <w:rPr>
                <w:rFonts w:cs="Times New Roman"/>
                <w:sz w:val="20"/>
                <w:szCs w:val="20"/>
              </w:rPr>
            </w:pPr>
            <w:r w:rsidRPr="002563F3">
              <w:rPr>
                <w:rFonts w:cs="Times New Roman"/>
                <w:sz w:val="20"/>
                <w:szCs w:val="20"/>
              </w:rPr>
              <w:t>43</w:t>
            </w:r>
          </w:p>
        </w:tc>
        <w:tc>
          <w:tcPr>
            <w:tcW w:w="0" w:type="auto"/>
            <w:noWrap/>
            <w:hideMark/>
          </w:tcPr>
          <w:p w14:paraId="7D3A5098" w14:textId="77777777" w:rsidR="00F1415C" w:rsidRPr="002563F3" w:rsidRDefault="00F1415C" w:rsidP="00F1415C">
            <w:pPr>
              <w:rPr>
                <w:rFonts w:cs="Times New Roman"/>
                <w:sz w:val="20"/>
                <w:szCs w:val="20"/>
              </w:rPr>
            </w:pPr>
            <w:r w:rsidRPr="002563F3">
              <w:rPr>
                <w:rFonts w:cs="Times New Roman"/>
                <w:sz w:val="20"/>
                <w:szCs w:val="20"/>
              </w:rPr>
              <w:t>450</w:t>
            </w:r>
          </w:p>
        </w:tc>
        <w:tc>
          <w:tcPr>
            <w:tcW w:w="0" w:type="auto"/>
            <w:noWrap/>
            <w:hideMark/>
          </w:tcPr>
          <w:p w14:paraId="4132DDA4" w14:textId="77777777" w:rsidR="00F1415C" w:rsidRPr="002563F3" w:rsidRDefault="00F1415C" w:rsidP="00F1415C">
            <w:pPr>
              <w:rPr>
                <w:rFonts w:cs="Times New Roman"/>
                <w:sz w:val="20"/>
                <w:szCs w:val="20"/>
              </w:rPr>
            </w:pPr>
            <w:r w:rsidRPr="002563F3">
              <w:rPr>
                <w:rFonts w:cs="Times New Roman"/>
                <w:sz w:val="20"/>
                <w:szCs w:val="20"/>
              </w:rPr>
              <w:t>0.3</w:t>
            </w:r>
          </w:p>
        </w:tc>
        <w:tc>
          <w:tcPr>
            <w:tcW w:w="0" w:type="auto"/>
            <w:noWrap/>
            <w:hideMark/>
          </w:tcPr>
          <w:p w14:paraId="576DB152" w14:textId="77777777" w:rsidR="00F1415C" w:rsidRPr="002563F3" w:rsidRDefault="00F1415C" w:rsidP="00F1415C">
            <w:pPr>
              <w:rPr>
                <w:rFonts w:cs="Times New Roman"/>
                <w:sz w:val="20"/>
                <w:szCs w:val="20"/>
              </w:rPr>
            </w:pPr>
            <w:r w:rsidRPr="002563F3">
              <w:rPr>
                <w:rFonts w:cs="Times New Roman"/>
                <w:sz w:val="20"/>
                <w:szCs w:val="20"/>
              </w:rPr>
              <w:t>55</w:t>
            </w:r>
          </w:p>
        </w:tc>
      </w:tr>
      <w:tr w:rsidR="00F1415C" w:rsidRPr="002563F3" w14:paraId="40078F3F" w14:textId="77777777" w:rsidTr="00F1415C">
        <w:trPr>
          <w:trHeight w:val="227"/>
        </w:trPr>
        <w:tc>
          <w:tcPr>
            <w:tcW w:w="0" w:type="auto"/>
            <w:noWrap/>
            <w:hideMark/>
          </w:tcPr>
          <w:p w14:paraId="60C6A552" w14:textId="77777777" w:rsidR="00F1415C" w:rsidRPr="002563F3" w:rsidRDefault="00F1415C" w:rsidP="00F1415C">
            <w:pPr>
              <w:rPr>
                <w:rFonts w:cs="Times New Roman"/>
                <w:b/>
                <w:sz w:val="20"/>
                <w:szCs w:val="20"/>
              </w:rPr>
            </w:pPr>
            <w:proofErr w:type="spellStart"/>
            <w:r w:rsidRPr="002563F3">
              <w:rPr>
                <w:rFonts w:cs="Times New Roman"/>
                <w:b/>
                <w:sz w:val="20"/>
                <w:szCs w:val="20"/>
              </w:rPr>
              <w:t>Sc</w:t>
            </w:r>
            <w:proofErr w:type="spellEnd"/>
          </w:p>
        </w:tc>
        <w:tc>
          <w:tcPr>
            <w:tcW w:w="0" w:type="auto"/>
            <w:noWrap/>
            <w:hideMark/>
          </w:tcPr>
          <w:p w14:paraId="3FC115E7" w14:textId="77777777" w:rsidR="00F1415C" w:rsidRPr="002563F3" w:rsidRDefault="00F1415C" w:rsidP="00F1415C">
            <w:pPr>
              <w:rPr>
                <w:rFonts w:cs="Times New Roman"/>
                <w:sz w:val="20"/>
                <w:szCs w:val="20"/>
              </w:rPr>
            </w:pPr>
            <w:r w:rsidRPr="002563F3">
              <w:rPr>
                <w:rFonts w:cs="Times New Roman"/>
                <w:sz w:val="20"/>
                <w:szCs w:val="20"/>
              </w:rPr>
              <w:t>5.4</w:t>
            </w:r>
          </w:p>
        </w:tc>
        <w:tc>
          <w:tcPr>
            <w:tcW w:w="0" w:type="auto"/>
            <w:noWrap/>
            <w:hideMark/>
          </w:tcPr>
          <w:p w14:paraId="6D7213F6" w14:textId="77777777" w:rsidR="00F1415C" w:rsidRPr="002563F3" w:rsidRDefault="00F1415C" w:rsidP="00F1415C">
            <w:pPr>
              <w:rPr>
                <w:rFonts w:cs="Times New Roman"/>
                <w:sz w:val="20"/>
                <w:szCs w:val="20"/>
              </w:rPr>
            </w:pPr>
            <w:r w:rsidRPr="002563F3">
              <w:rPr>
                <w:rFonts w:cs="Times New Roman"/>
                <w:sz w:val="20"/>
                <w:szCs w:val="20"/>
              </w:rPr>
              <w:t>52</w:t>
            </w:r>
          </w:p>
        </w:tc>
        <w:tc>
          <w:tcPr>
            <w:tcW w:w="0" w:type="auto"/>
            <w:noWrap/>
            <w:hideMark/>
          </w:tcPr>
          <w:p w14:paraId="4C74A46D" w14:textId="77777777" w:rsidR="00F1415C" w:rsidRPr="002563F3" w:rsidRDefault="00F1415C" w:rsidP="00F1415C">
            <w:pPr>
              <w:rPr>
                <w:rFonts w:cs="Times New Roman"/>
                <w:sz w:val="20"/>
                <w:szCs w:val="20"/>
              </w:rPr>
            </w:pPr>
            <w:r w:rsidRPr="002563F3">
              <w:rPr>
                <w:rFonts w:cs="Times New Roman"/>
                <w:sz w:val="20"/>
                <w:szCs w:val="20"/>
              </w:rPr>
              <w:t>530</w:t>
            </w:r>
          </w:p>
        </w:tc>
        <w:tc>
          <w:tcPr>
            <w:tcW w:w="0" w:type="auto"/>
            <w:noWrap/>
            <w:hideMark/>
          </w:tcPr>
          <w:p w14:paraId="31D4BE58" w14:textId="77777777" w:rsidR="00F1415C" w:rsidRPr="002563F3" w:rsidRDefault="00F1415C" w:rsidP="00F1415C">
            <w:pPr>
              <w:rPr>
                <w:rFonts w:cs="Times New Roman"/>
                <w:sz w:val="20"/>
                <w:szCs w:val="20"/>
              </w:rPr>
            </w:pPr>
            <w:r w:rsidRPr="002563F3">
              <w:rPr>
                <w:rFonts w:cs="Times New Roman"/>
                <w:sz w:val="20"/>
                <w:szCs w:val="20"/>
              </w:rPr>
              <w:t>33</w:t>
            </w:r>
          </w:p>
        </w:tc>
        <w:tc>
          <w:tcPr>
            <w:tcW w:w="0" w:type="auto"/>
            <w:noWrap/>
            <w:hideMark/>
          </w:tcPr>
          <w:p w14:paraId="4996FA27" w14:textId="77777777" w:rsidR="00F1415C" w:rsidRPr="002563F3" w:rsidRDefault="00F1415C" w:rsidP="00F1415C">
            <w:pPr>
              <w:rPr>
                <w:rFonts w:cs="Times New Roman"/>
                <w:sz w:val="20"/>
                <w:szCs w:val="20"/>
              </w:rPr>
            </w:pPr>
          </w:p>
        </w:tc>
      </w:tr>
      <w:tr w:rsidR="00F1415C" w:rsidRPr="002563F3" w14:paraId="411AD70B" w14:textId="77777777" w:rsidTr="00F1415C">
        <w:trPr>
          <w:trHeight w:val="227"/>
        </w:trPr>
        <w:tc>
          <w:tcPr>
            <w:tcW w:w="0" w:type="auto"/>
            <w:noWrap/>
            <w:hideMark/>
          </w:tcPr>
          <w:p w14:paraId="7D0F3EFF" w14:textId="77777777" w:rsidR="00F1415C" w:rsidRPr="002563F3" w:rsidRDefault="00F1415C" w:rsidP="00F1415C">
            <w:pPr>
              <w:rPr>
                <w:rFonts w:cs="Times New Roman"/>
                <w:b/>
                <w:sz w:val="20"/>
                <w:szCs w:val="20"/>
              </w:rPr>
            </w:pPr>
            <w:r w:rsidRPr="002563F3">
              <w:rPr>
                <w:rFonts w:cs="Times New Roman"/>
                <w:b/>
                <w:sz w:val="20"/>
                <w:szCs w:val="20"/>
              </w:rPr>
              <w:t>Se</w:t>
            </w:r>
          </w:p>
        </w:tc>
        <w:tc>
          <w:tcPr>
            <w:tcW w:w="0" w:type="auto"/>
            <w:noWrap/>
            <w:hideMark/>
          </w:tcPr>
          <w:p w14:paraId="4CF0B80B" w14:textId="77777777" w:rsidR="00F1415C" w:rsidRPr="002563F3" w:rsidRDefault="00F1415C" w:rsidP="00F1415C">
            <w:pPr>
              <w:rPr>
                <w:rFonts w:cs="Times New Roman"/>
                <w:sz w:val="20"/>
                <w:szCs w:val="20"/>
              </w:rPr>
            </w:pPr>
            <w:r w:rsidRPr="002563F3">
              <w:rPr>
                <w:rFonts w:cs="Times New Roman"/>
                <w:sz w:val="20"/>
                <w:szCs w:val="20"/>
              </w:rPr>
              <w:t>0.2</w:t>
            </w:r>
          </w:p>
        </w:tc>
        <w:tc>
          <w:tcPr>
            <w:tcW w:w="0" w:type="auto"/>
            <w:noWrap/>
            <w:hideMark/>
          </w:tcPr>
          <w:p w14:paraId="49D15E21" w14:textId="77777777" w:rsidR="00F1415C" w:rsidRPr="002563F3" w:rsidRDefault="00F1415C" w:rsidP="00F1415C">
            <w:pPr>
              <w:rPr>
                <w:rFonts w:cs="Times New Roman"/>
                <w:sz w:val="20"/>
                <w:szCs w:val="20"/>
              </w:rPr>
            </w:pPr>
            <w:r w:rsidRPr="002563F3">
              <w:rPr>
                <w:rFonts w:cs="Times New Roman"/>
                <w:sz w:val="20"/>
                <w:szCs w:val="20"/>
              </w:rPr>
              <w:t>2</w:t>
            </w:r>
          </w:p>
        </w:tc>
        <w:tc>
          <w:tcPr>
            <w:tcW w:w="0" w:type="auto"/>
            <w:noWrap/>
            <w:hideMark/>
          </w:tcPr>
          <w:p w14:paraId="0014F38E" w14:textId="77777777" w:rsidR="00F1415C" w:rsidRPr="002563F3" w:rsidRDefault="00F1415C" w:rsidP="00F1415C">
            <w:pPr>
              <w:rPr>
                <w:rFonts w:cs="Times New Roman"/>
                <w:sz w:val="20"/>
                <w:szCs w:val="20"/>
              </w:rPr>
            </w:pPr>
            <w:r w:rsidRPr="002563F3">
              <w:rPr>
                <w:rFonts w:cs="Times New Roman"/>
                <w:sz w:val="20"/>
                <w:szCs w:val="20"/>
              </w:rPr>
              <w:t>20</w:t>
            </w:r>
          </w:p>
        </w:tc>
        <w:tc>
          <w:tcPr>
            <w:tcW w:w="0" w:type="auto"/>
            <w:noWrap/>
            <w:hideMark/>
          </w:tcPr>
          <w:p w14:paraId="3ED040B7" w14:textId="77777777" w:rsidR="00F1415C" w:rsidRPr="002563F3" w:rsidRDefault="00F1415C" w:rsidP="00F1415C">
            <w:pPr>
              <w:rPr>
                <w:rFonts w:cs="Times New Roman"/>
                <w:sz w:val="20"/>
                <w:szCs w:val="20"/>
              </w:rPr>
            </w:pPr>
          </w:p>
        </w:tc>
        <w:tc>
          <w:tcPr>
            <w:tcW w:w="0" w:type="auto"/>
            <w:noWrap/>
            <w:hideMark/>
          </w:tcPr>
          <w:p w14:paraId="564F73D0" w14:textId="77777777" w:rsidR="00F1415C" w:rsidRPr="002563F3" w:rsidRDefault="00F1415C" w:rsidP="00F1415C">
            <w:pPr>
              <w:rPr>
                <w:rFonts w:cs="Times New Roman"/>
                <w:sz w:val="20"/>
                <w:szCs w:val="20"/>
              </w:rPr>
            </w:pPr>
            <w:r w:rsidRPr="002563F3">
              <w:rPr>
                <w:rFonts w:cs="Times New Roman"/>
                <w:sz w:val="20"/>
                <w:szCs w:val="20"/>
              </w:rPr>
              <w:t>53</w:t>
            </w:r>
          </w:p>
        </w:tc>
      </w:tr>
      <w:tr w:rsidR="00F1415C" w:rsidRPr="002563F3" w14:paraId="52014657" w14:textId="77777777" w:rsidTr="00F1415C">
        <w:trPr>
          <w:trHeight w:val="227"/>
        </w:trPr>
        <w:tc>
          <w:tcPr>
            <w:tcW w:w="0" w:type="auto"/>
            <w:noWrap/>
            <w:hideMark/>
          </w:tcPr>
          <w:p w14:paraId="3DB88ABA" w14:textId="77777777" w:rsidR="00F1415C" w:rsidRPr="002563F3" w:rsidRDefault="00F1415C" w:rsidP="00F1415C">
            <w:pPr>
              <w:rPr>
                <w:rFonts w:cs="Times New Roman"/>
                <w:b/>
                <w:sz w:val="20"/>
                <w:szCs w:val="20"/>
              </w:rPr>
            </w:pPr>
            <w:proofErr w:type="spellStart"/>
            <w:r w:rsidRPr="002563F3">
              <w:rPr>
                <w:rFonts w:cs="Times New Roman"/>
                <w:b/>
                <w:sz w:val="20"/>
                <w:szCs w:val="20"/>
              </w:rPr>
              <w:t>Sn</w:t>
            </w:r>
            <w:proofErr w:type="spellEnd"/>
          </w:p>
        </w:tc>
        <w:tc>
          <w:tcPr>
            <w:tcW w:w="0" w:type="auto"/>
            <w:noWrap/>
            <w:hideMark/>
          </w:tcPr>
          <w:p w14:paraId="6BAED137" w14:textId="77777777" w:rsidR="00F1415C" w:rsidRPr="002563F3" w:rsidRDefault="00F1415C" w:rsidP="00F1415C">
            <w:pPr>
              <w:rPr>
                <w:rFonts w:cs="Times New Roman"/>
                <w:sz w:val="20"/>
                <w:szCs w:val="20"/>
              </w:rPr>
            </w:pPr>
            <w:r w:rsidRPr="002563F3">
              <w:rPr>
                <w:rFonts w:cs="Times New Roman"/>
                <w:sz w:val="20"/>
                <w:szCs w:val="20"/>
              </w:rPr>
              <w:t>5.3</w:t>
            </w:r>
          </w:p>
        </w:tc>
        <w:tc>
          <w:tcPr>
            <w:tcW w:w="0" w:type="auto"/>
            <w:noWrap/>
            <w:hideMark/>
          </w:tcPr>
          <w:p w14:paraId="2C9D2E68" w14:textId="77777777" w:rsidR="00F1415C" w:rsidRPr="002563F3" w:rsidRDefault="00F1415C" w:rsidP="00F1415C">
            <w:pPr>
              <w:rPr>
                <w:rFonts w:cs="Times New Roman"/>
                <w:sz w:val="20"/>
                <w:szCs w:val="20"/>
              </w:rPr>
            </w:pPr>
            <w:r w:rsidRPr="002563F3">
              <w:rPr>
                <w:rFonts w:cs="Times New Roman"/>
                <w:sz w:val="20"/>
                <w:szCs w:val="20"/>
              </w:rPr>
              <w:t>29</w:t>
            </w:r>
          </w:p>
        </w:tc>
        <w:tc>
          <w:tcPr>
            <w:tcW w:w="0" w:type="auto"/>
            <w:noWrap/>
            <w:hideMark/>
          </w:tcPr>
          <w:p w14:paraId="250A1656" w14:textId="77777777" w:rsidR="00F1415C" w:rsidRPr="002563F3" w:rsidRDefault="00F1415C" w:rsidP="00F1415C">
            <w:pPr>
              <w:rPr>
                <w:rFonts w:cs="Times New Roman"/>
                <w:sz w:val="20"/>
                <w:szCs w:val="20"/>
              </w:rPr>
            </w:pPr>
            <w:r w:rsidRPr="002563F3">
              <w:rPr>
                <w:rFonts w:cs="Times New Roman"/>
                <w:sz w:val="20"/>
                <w:szCs w:val="20"/>
              </w:rPr>
              <w:t>280</w:t>
            </w:r>
          </w:p>
        </w:tc>
        <w:tc>
          <w:tcPr>
            <w:tcW w:w="0" w:type="auto"/>
            <w:noWrap/>
            <w:hideMark/>
          </w:tcPr>
          <w:p w14:paraId="0F07B0D2" w14:textId="77777777" w:rsidR="00F1415C" w:rsidRPr="002563F3" w:rsidRDefault="00F1415C" w:rsidP="00F1415C">
            <w:pPr>
              <w:rPr>
                <w:rFonts w:cs="Times New Roman"/>
                <w:sz w:val="20"/>
                <w:szCs w:val="20"/>
              </w:rPr>
            </w:pPr>
            <w:r w:rsidRPr="002563F3">
              <w:rPr>
                <w:rFonts w:cs="Times New Roman"/>
                <w:sz w:val="20"/>
                <w:szCs w:val="20"/>
              </w:rPr>
              <w:t>2.6</w:t>
            </w:r>
          </w:p>
        </w:tc>
        <w:tc>
          <w:tcPr>
            <w:tcW w:w="0" w:type="auto"/>
            <w:noWrap/>
            <w:hideMark/>
          </w:tcPr>
          <w:p w14:paraId="35171805" w14:textId="77777777" w:rsidR="00F1415C" w:rsidRPr="002563F3" w:rsidRDefault="00F1415C" w:rsidP="00F1415C">
            <w:pPr>
              <w:rPr>
                <w:rFonts w:cs="Times New Roman"/>
                <w:sz w:val="20"/>
                <w:szCs w:val="20"/>
              </w:rPr>
            </w:pPr>
            <w:r w:rsidRPr="002563F3">
              <w:rPr>
                <w:rFonts w:cs="Times New Roman"/>
                <w:sz w:val="20"/>
                <w:szCs w:val="20"/>
              </w:rPr>
              <w:t>55</w:t>
            </w:r>
          </w:p>
        </w:tc>
      </w:tr>
      <w:tr w:rsidR="00F1415C" w:rsidRPr="002563F3" w14:paraId="720298AB" w14:textId="77777777" w:rsidTr="00F1415C">
        <w:trPr>
          <w:trHeight w:val="227"/>
        </w:trPr>
        <w:tc>
          <w:tcPr>
            <w:tcW w:w="0" w:type="auto"/>
            <w:noWrap/>
            <w:hideMark/>
          </w:tcPr>
          <w:p w14:paraId="15F45F3C" w14:textId="77777777" w:rsidR="00F1415C" w:rsidRPr="002563F3" w:rsidRDefault="00F1415C" w:rsidP="00F1415C">
            <w:pPr>
              <w:rPr>
                <w:rFonts w:cs="Times New Roman"/>
                <w:b/>
                <w:sz w:val="20"/>
                <w:szCs w:val="20"/>
              </w:rPr>
            </w:pPr>
            <w:proofErr w:type="spellStart"/>
            <w:r w:rsidRPr="002563F3">
              <w:rPr>
                <w:rFonts w:cs="Times New Roman"/>
                <w:b/>
                <w:sz w:val="20"/>
                <w:szCs w:val="20"/>
              </w:rPr>
              <w:t>Sr</w:t>
            </w:r>
            <w:proofErr w:type="spellEnd"/>
          </w:p>
        </w:tc>
        <w:tc>
          <w:tcPr>
            <w:tcW w:w="0" w:type="auto"/>
            <w:noWrap/>
            <w:hideMark/>
          </w:tcPr>
          <w:p w14:paraId="5AF63C4A" w14:textId="77777777" w:rsidR="00F1415C" w:rsidRPr="002563F3" w:rsidRDefault="00F1415C" w:rsidP="00F1415C">
            <w:pPr>
              <w:rPr>
                <w:rFonts w:cs="Times New Roman"/>
                <w:sz w:val="20"/>
                <w:szCs w:val="20"/>
              </w:rPr>
            </w:pPr>
            <w:r w:rsidRPr="002563F3">
              <w:rPr>
                <w:rFonts w:cs="Times New Roman"/>
                <w:sz w:val="20"/>
                <w:szCs w:val="20"/>
              </w:rPr>
              <w:t>32.3</w:t>
            </w:r>
          </w:p>
        </w:tc>
        <w:tc>
          <w:tcPr>
            <w:tcW w:w="0" w:type="auto"/>
            <w:noWrap/>
            <w:hideMark/>
          </w:tcPr>
          <w:p w14:paraId="3373C544" w14:textId="77777777" w:rsidR="00F1415C" w:rsidRPr="002563F3" w:rsidRDefault="00F1415C" w:rsidP="00F1415C">
            <w:pPr>
              <w:rPr>
                <w:rFonts w:cs="Times New Roman"/>
                <w:sz w:val="20"/>
                <w:szCs w:val="20"/>
              </w:rPr>
            </w:pPr>
            <w:r w:rsidRPr="002563F3">
              <w:rPr>
                <w:rFonts w:cs="Times New Roman"/>
                <w:sz w:val="20"/>
                <w:szCs w:val="20"/>
              </w:rPr>
              <w:t>69.4</w:t>
            </w:r>
          </w:p>
        </w:tc>
        <w:tc>
          <w:tcPr>
            <w:tcW w:w="0" w:type="auto"/>
            <w:noWrap/>
            <w:hideMark/>
          </w:tcPr>
          <w:p w14:paraId="7B638822" w14:textId="77777777" w:rsidR="00F1415C" w:rsidRPr="002563F3" w:rsidRDefault="00F1415C" w:rsidP="00F1415C">
            <w:pPr>
              <w:rPr>
                <w:rFonts w:cs="Times New Roman"/>
                <w:sz w:val="20"/>
                <w:szCs w:val="20"/>
              </w:rPr>
            </w:pPr>
            <w:r w:rsidRPr="002563F3">
              <w:rPr>
                <w:rFonts w:cs="Times New Roman"/>
                <w:sz w:val="20"/>
                <w:szCs w:val="20"/>
              </w:rPr>
              <w:t>447</w:t>
            </w:r>
          </w:p>
        </w:tc>
        <w:tc>
          <w:tcPr>
            <w:tcW w:w="0" w:type="auto"/>
            <w:noWrap/>
            <w:hideMark/>
          </w:tcPr>
          <w:p w14:paraId="346A76AA" w14:textId="77777777" w:rsidR="00F1415C" w:rsidRPr="002563F3" w:rsidRDefault="00F1415C" w:rsidP="00F1415C">
            <w:pPr>
              <w:rPr>
                <w:rFonts w:cs="Times New Roman"/>
                <w:sz w:val="20"/>
                <w:szCs w:val="20"/>
              </w:rPr>
            </w:pPr>
            <w:r w:rsidRPr="002563F3">
              <w:rPr>
                <w:rFonts w:cs="Times New Roman"/>
                <w:sz w:val="20"/>
                <w:szCs w:val="20"/>
              </w:rPr>
              <w:t>396</w:t>
            </w:r>
          </w:p>
        </w:tc>
        <w:tc>
          <w:tcPr>
            <w:tcW w:w="0" w:type="auto"/>
            <w:noWrap/>
            <w:hideMark/>
          </w:tcPr>
          <w:p w14:paraId="73572A67" w14:textId="77777777" w:rsidR="00F1415C" w:rsidRPr="002563F3" w:rsidRDefault="00F1415C" w:rsidP="00F1415C">
            <w:pPr>
              <w:rPr>
                <w:rFonts w:cs="Times New Roman"/>
                <w:sz w:val="20"/>
                <w:szCs w:val="20"/>
              </w:rPr>
            </w:pPr>
          </w:p>
        </w:tc>
      </w:tr>
      <w:tr w:rsidR="00F1415C" w:rsidRPr="002563F3" w14:paraId="6AA4A445" w14:textId="77777777" w:rsidTr="00F1415C">
        <w:trPr>
          <w:trHeight w:val="227"/>
        </w:trPr>
        <w:tc>
          <w:tcPr>
            <w:tcW w:w="0" w:type="auto"/>
            <w:noWrap/>
            <w:hideMark/>
          </w:tcPr>
          <w:p w14:paraId="68A7BDA6" w14:textId="77777777" w:rsidR="00F1415C" w:rsidRPr="002563F3" w:rsidRDefault="00F1415C" w:rsidP="00F1415C">
            <w:pPr>
              <w:rPr>
                <w:rFonts w:cs="Times New Roman"/>
                <w:b/>
                <w:sz w:val="20"/>
                <w:szCs w:val="20"/>
              </w:rPr>
            </w:pPr>
            <w:proofErr w:type="spellStart"/>
            <w:r w:rsidRPr="002563F3">
              <w:rPr>
                <w:rFonts w:cs="Times New Roman"/>
                <w:b/>
                <w:sz w:val="20"/>
                <w:szCs w:val="20"/>
              </w:rPr>
              <w:t>Te</w:t>
            </w:r>
            <w:proofErr w:type="spellEnd"/>
          </w:p>
        </w:tc>
        <w:tc>
          <w:tcPr>
            <w:tcW w:w="0" w:type="auto"/>
            <w:noWrap/>
            <w:hideMark/>
          </w:tcPr>
          <w:p w14:paraId="062367F1" w14:textId="77777777" w:rsidR="00F1415C" w:rsidRPr="002563F3" w:rsidRDefault="00F1415C" w:rsidP="00F1415C">
            <w:pPr>
              <w:rPr>
                <w:rFonts w:cs="Times New Roman"/>
                <w:sz w:val="20"/>
                <w:szCs w:val="20"/>
              </w:rPr>
            </w:pPr>
          </w:p>
        </w:tc>
        <w:tc>
          <w:tcPr>
            <w:tcW w:w="0" w:type="auto"/>
            <w:noWrap/>
            <w:hideMark/>
          </w:tcPr>
          <w:p w14:paraId="17574BD7" w14:textId="77777777" w:rsidR="00F1415C" w:rsidRPr="002563F3" w:rsidRDefault="00F1415C" w:rsidP="00F1415C">
            <w:pPr>
              <w:rPr>
                <w:rFonts w:cs="Times New Roman"/>
                <w:sz w:val="20"/>
                <w:szCs w:val="20"/>
              </w:rPr>
            </w:pPr>
          </w:p>
        </w:tc>
        <w:tc>
          <w:tcPr>
            <w:tcW w:w="0" w:type="auto"/>
            <w:noWrap/>
            <w:hideMark/>
          </w:tcPr>
          <w:p w14:paraId="0B052EEE" w14:textId="77777777" w:rsidR="00F1415C" w:rsidRPr="002563F3" w:rsidRDefault="00F1415C" w:rsidP="00F1415C">
            <w:pPr>
              <w:rPr>
                <w:rFonts w:cs="Times New Roman"/>
                <w:sz w:val="20"/>
                <w:szCs w:val="20"/>
              </w:rPr>
            </w:pPr>
          </w:p>
        </w:tc>
        <w:tc>
          <w:tcPr>
            <w:tcW w:w="0" w:type="auto"/>
            <w:noWrap/>
            <w:hideMark/>
          </w:tcPr>
          <w:p w14:paraId="60E6204C" w14:textId="77777777" w:rsidR="00F1415C" w:rsidRPr="002563F3" w:rsidRDefault="00F1415C" w:rsidP="00F1415C">
            <w:pPr>
              <w:rPr>
                <w:rFonts w:cs="Times New Roman"/>
                <w:sz w:val="20"/>
                <w:szCs w:val="20"/>
              </w:rPr>
            </w:pPr>
          </w:p>
        </w:tc>
        <w:tc>
          <w:tcPr>
            <w:tcW w:w="0" w:type="auto"/>
            <w:noWrap/>
            <w:hideMark/>
          </w:tcPr>
          <w:p w14:paraId="7771FA84" w14:textId="77777777" w:rsidR="00F1415C" w:rsidRPr="002563F3" w:rsidRDefault="00F1415C" w:rsidP="00F1415C">
            <w:pPr>
              <w:rPr>
                <w:rFonts w:cs="Times New Roman"/>
                <w:sz w:val="20"/>
                <w:szCs w:val="20"/>
              </w:rPr>
            </w:pPr>
          </w:p>
        </w:tc>
      </w:tr>
      <w:tr w:rsidR="00F1415C" w:rsidRPr="002563F3" w14:paraId="6C70DB9D" w14:textId="77777777" w:rsidTr="00F1415C">
        <w:trPr>
          <w:trHeight w:val="227"/>
        </w:trPr>
        <w:tc>
          <w:tcPr>
            <w:tcW w:w="0" w:type="auto"/>
            <w:noWrap/>
            <w:hideMark/>
          </w:tcPr>
          <w:p w14:paraId="493ED0E5" w14:textId="77777777" w:rsidR="00F1415C" w:rsidRPr="002563F3" w:rsidRDefault="00F1415C" w:rsidP="00F1415C">
            <w:pPr>
              <w:rPr>
                <w:rFonts w:cs="Times New Roman"/>
                <w:b/>
                <w:sz w:val="20"/>
                <w:szCs w:val="20"/>
              </w:rPr>
            </w:pPr>
            <w:r w:rsidRPr="002563F3">
              <w:rPr>
                <w:rFonts w:cs="Times New Roman"/>
                <w:b/>
                <w:sz w:val="20"/>
                <w:szCs w:val="20"/>
              </w:rPr>
              <w:t>Ti</w:t>
            </w:r>
          </w:p>
        </w:tc>
        <w:tc>
          <w:tcPr>
            <w:tcW w:w="0" w:type="auto"/>
            <w:noWrap/>
            <w:hideMark/>
          </w:tcPr>
          <w:p w14:paraId="09E0B544" w14:textId="77777777" w:rsidR="00F1415C" w:rsidRPr="002563F3" w:rsidRDefault="00F1415C" w:rsidP="00F1415C">
            <w:pPr>
              <w:rPr>
                <w:rFonts w:cs="Times New Roman"/>
                <w:sz w:val="20"/>
                <w:szCs w:val="20"/>
              </w:rPr>
            </w:pPr>
            <w:r w:rsidRPr="002563F3">
              <w:rPr>
                <w:rFonts w:cs="Times New Roman"/>
                <w:sz w:val="20"/>
                <w:szCs w:val="20"/>
              </w:rPr>
              <w:t>8213.4</w:t>
            </w:r>
          </w:p>
        </w:tc>
        <w:tc>
          <w:tcPr>
            <w:tcW w:w="0" w:type="auto"/>
            <w:noWrap/>
            <w:hideMark/>
          </w:tcPr>
          <w:p w14:paraId="0C969D8A" w14:textId="77777777" w:rsidR="00F1415C" w:rsidRPr="002563F3" w:rsidRDefault="00F1415C" w:rsidP="00F1415C">
            <w:pPr>
              <w:rPr>
                <w:rFonts w:cs="Times New Roman"/>
                <w:sz w:val="20"/>
                <w:szCs w:val="20"/>
              </w:rPr>
            </w:pPr>
            <w:r w:rsidRPr="002563F3">
              <w:rPr>
                <w:rFonts w:cs="Times New Roman"/>
                <w:sz w:val="20"/>
                <w:szCs w:val="20"/>
              </w:rPr>
              <w:t>7434.</w:t>
            </w:r>
            <w:r>
              <w:rPr>
                <w:rFonts w:cs="Times New Roman"/>
                <w:sz w:val="20"/>
                <w:szCs w:val="20"/>
              </w:rPr>
              <w:t>1</w:t>
            </w:r>
          </w:p>
        </w:tc>
        <w:tc>
          <w:tcPr>
            <w:tcW w:w="0" w:type="auto"/>
            <w:noWrap/>
            <w:hideMark/>
          </w:tcPr>
          <w:p w14:paraId="09267494" w14:textId="77777777" w:rsidR="00F1415C" w:rsidRPr="002563F3" w:rsidRDefault="00F1415C" w:rsidP="00F1415C">
            <w:pPr>
              <w:rPr>
                <w:rFonts w:cs="Times New Roman"/>
                <w:sz w:val="20"/>
                <w:szCs w:val="20"/>
              </w:rPr>
            </w:pPr>
            <w:r w:rsidRPr="002563F3">
              <w:rPr>
                <w:rFonts w:cs="Times New Roman"/>
                <w:sz w:val="20"/>
                <w:szCs w:val="20"/>
              </w:rPr>
              <w:t>449.6</w:t>
            </w:r>
          </w:p>
        </w:tc>
        <w:tc>
          <w:tcPr>
            <w:tcW w:w="0" w:type="auto"/>
            <w:noWrap/>
            <w:hideMark/>
          </w:tcPr>
          <w:p w14:paraId="23530325" w14:textId="77777777" w:rsidR="00F1415C" w:rsidRPr="002563F3" w:rsidRDefault="00F1415C" w:rsidP="00F1415C">
            <w:pPr>
              <w:rPr>
                <w:rFonts w:cs="Times New Roman"/>
                <w:sz w:val="20"/>
                <w:szCs w:val="20"/>
              </w:rPr>
            </w:pPr>
            <w:r w:rsidRPr="002563F3">
              <w:rPr>
                <w:rFonts w:cs="Times New Roman"/>
                <w:sz w:val="20"/>
                <w:szCs w:val="20"/>
              </w:rPr>
              <w:t>16726.6</w:t>
            </w:r>
          </w:p>
        </w:tc>
        <w:tc>
          <w:tcPr>
            <w:tcW w:w="0" w:type="auto"/>
            <w:noWrap/>
            <w:hideMark/>
          </w:tcPr>
          <w:p w14:paraId="42AC70D1" w14:textId="77777777" w:rsidR="00F1415C" w:rsidRPr="002563F3" w:rsidRDefault="00F1415C" w:rsidP="00F1415C">
            <w:pPr>
              <w:rPr>
                <w:rFonts w:cs="Times New Roman"/>
                <w:sz w:val="20"/>
                <w:szCs w:val="20"/>
              </w:rPr>
            </w:pPr>
          </w:p>
        </w:tc>
      </w:tr>
      <w:tr w:rsidR="00F1415C" w:rsidRPr="002563F3" w14:paraId="312AC088" w14:textId="77777777" w:rsidTr="00F1415C">
        <w:trPr>
          <w:trHeight w:val="227"/>
        </w:trPr>
        <w:tc>
          <w:tcPr>
            <w:tcW w:w="0" w:type="auto"/>
            <w:noWrap/>
            <w:hideMark/>
          </w:tcPr>
          <w:p w14:paraId="40A60022" w14:textId="77777777" w:rsidR="00F1415C" w:rsidRPr="002563F3" w:rsidRDefault="00F1415C" w:rsidP="00F1415C">
            <w:pPr>
              <w:rPr>
                <w:rFonts w:cs="Times New Roman"/>
                <w:b/>
                <w:sz w:val="20"/>
                <w:szCs w:val="20"/>
              </w:rPr>
            </w:pPr>
            <w:proofErr w:type="spellStart"/>
            <w:r w:rsidRPr="002563F3">
              <w:rPr>
                <w:rFonts w:cs="Times New Roman"/>
                <w:b/>
                <w:sz w:val="20"/>
                <w:szCs w:val="20"/>
              </w:rPr>
              <w:t>Tl</w:t>
            </w:r>
            <w:proofErr w:type="spellEnd"/>
          </w:p>
        </w:tc>
        <w:tc>
          <w:tcPr>
            <w:tcW w:w="0" w:type="auto"/>
            <w:noWrap/>
            <w:hideMark/>
          </w:tcPr>
          <w:p w14:paraId="3B5FF9FC" w14:textId="77777777" w:rsidR="00F1415C" w:rsidRPr="002563F3" w:rsidRDefault="00F1415C" w:rsidP="00F1415C">
            <w:pPr>
              <w:rPr>
                <w:rFonts w:cs="Times New Roman"/>
                <w:sz w:val="20"/>
                <w:szCs w:val="20"/>
              </w:rPr>
            </w:pPr>
            <w:r w:rsidRPr="002563F3">
              <w:rPr>
                <w:rFonts w:cs="Times New Roman"/>
                <w:sz w:val="20"/>
                <w:szCs w:val="20"/>
              </w:rPr>
              <w:t>0.27</w:t>
            </w:r>
          </w:p>
        </w:tc>
        <w:tc>
          <w:tcPr>
            <w:tcW w:w="0" w:type="auto"/>
            <w:noWrap/>
            <w:hideMark/>
          </w:tcPr>
          <w:p w14:paraId="6C060605" w14:textId="77777777" w:rsidR="00F1415C" w:rsidRPr="002563F3" w:rsidRDefault="00F1415C" w:rsidP="00F1415C">
            <w:pPr>
              <w:rPr>
                <w:rFonts w:cs="Times New Roman"/>
                <w:sz w:val="20"/>
                <w:szCs w:val="20"/>
              </w:rPr>
            </w:pPr>
            <w:r w:rsidRPr="002563F3">
              <w:rPr>
                <w:rFonts w:cs="Times New Roman"/>
                <w:sz w:val="20"/>
                <w:szCs w:val="20"/>
              </w:rPr>
              <w:t>0.9</w:t>
            </w:r>
          </w:p>
        </w:tc>
        <w:tc>
          <w:tcPr>
            <w:tcW w:w="0" w:type="auto"/>
            <w:noWrap/>
            <w:hideMark/>
          </w:tcPr>
          <w:p w14:paraId="3E21E6FA" w14:textId="77777777" w:rsidR="00F1415C" w:rsidRPr="002563F3" w:rsidRDefault="00F1415C" w:rsidP="00F1415C">
            <w:pPr>
              <w:rPr>
                <w:rFonts w:cs="Times New Roman"/>
                <w:sz w:val="20"/>
                <w:szCs w:val="20"/>
              </w:rPr>
            </w:pPr>
            <w:r w:rsidRPr="002563F3">
              <w:rPr>
                <w:rFonts w:cs="Times New Roman"/>
                <w:sz w:val="20"/>
                <w:szCs w:val="20"/>
              </w:rPr>
              <w:t>2</w:t>
            </w:r>
          </w:p>
        </w:tc>
        <w:tc>
          <w:tcPr>
            <w:tcW w:w="0" w:type="auto"/>
            <w:noWrap/>
            <w:hideMark/>
          </w:tcPr>
          <w:p w14:paraId="35A6D3B9" w14:textId="77777777" w:rsidR="00F1415C" w:rsidRPr="002563F3" w:rsidRDefault="00F1415C" w:rsidP="00F1415C">
            <w:pPr>
              <w:rPr>
                <w:rFonts w:cs="Times New Roman"/>
                <w:sz w:val="20"/>
                <w:szCs w:val="20"/>
              </w:rPr>
            </w:pPr>
          </w:p>
        </w:tc>
        <w:tc>
          <w:tcPr>
            <w:tcW w:w="0" w:type="auto"/>
            <w:noWrap/>
            <w:hideMark/>
          </w:tcPr>
          <w:p w14:paraId="5C151DF2" w14:textId="77777777" w:rsidR="00F1415C" w:rsidRPr="002563F3" w:rsidRDefault="00F1415C" w:rsidP="00F1415C">
            <w:pPr>
              <w:rPr>
                <w:rFonts w:cs="Times New Roman"/>
                <w:sz w:val="20"/>
                <w:szCs w:val="20"/>
              </w:rPr>
            </w:pPr>
          </w:p>
        </w:tc>
      </w:tr>
      <w:tr w:rsidR="00F1415C" w:rsidRPr="002563F3" w14:paraId="3275C7C9" w14:textId="77777777" w:rsidTr="00F1415C">
        <w:trPr>
          <w:trHeight w:val="227"/>
        </w:trPr>
        <w:tc>
          <w:tcPr>
            <w:tcW w:w="0" w:type="auto"/>
            <w:noWrap/>
            <w:hideMark/>
          </w:tcPr>
          <w:p w14:paraId="5028DF4C" w14:textId="77777777" w:rsidR="00F1415C" w:rsidRPr="002563F3" w:rsidRDefault="00F1415C" w:rsidP="00F1415C">
            <w:pPr>
              <w:rPr>
                <w:rFonts w:cs="Times New Roman"/>
                <w:b/>
                <w:sz w:val="20"/>
                <w:szCs w:val="20"/>
              </w:rPr>
            </w:pPr>
            <w:r w:rsidRPr="002563F3">
              <w:rPr>
                <w:rFonts w:cs="Times New Roman"/>
                <w:b/>
                <w:sz w:val="20"/>
                <w:szCs w:val="20"/>
              </w:rPr>
              <w:t>V</w:t>
            </w:r>
          </w:p>
        </w:tc>
        <w:tc>
          <w:tcPr>
            <w:tcW w:w="0" w:type="auto"/>
            <w:noWrap/>
            <w:hideMark/>
          </w:tcPr>
          <w:p w14:paraId="4B0B41CC" w14:textId="77777777" w:rsidR="00F1415C" w:rsidRPr="002563F3" w:rsidRDefault="00F1415C" w:rsidP="00F1415C">
            <w:pPr>
              <w:rPr>
                <w:rFonts w:cs="Times New Roman"/>
                <w:sz w:val="20"/>
                <w:szCs w:val="20"/>
              </w:rPr>
            </w:pPr>
            <w:r w:rsidRPr="002563F3">
              <w:rPr>
                <w:rFonts w:cs="Times New Roman"/>
                <w:sz w:val="20"/>
                <w:szCs w:val="20"/>
              </w:rPr>
              <w:t>5.4</w:t>
            </w:r>
          </w:p>
        </w:tc>
        <w:tc>
          <w:tcPr>
            <w:tcW w:w="0" w:type="auto"/>
            <w:noWrap/>
            <w:hideMark/>
          </w:tcPr>
          <w:p w14:paraId="09E80B20" w14:textId="77777777" w:rsidR="00F1415C" w:rsidRPr="002563F3" w:rsidRDefault="00F1415C" w:rsidP="00F1415C">
            <w:pPr>
              <w:rPr>
                <w:rFonts w:cs="Times New Roman"/>
                <w:sz w:val="20"/>
                <w:szCs w:val="20"/>
              </w:rPr>
            </w:pPr>
            <w:r w:rsidRPr="002563F3">
              <w:rPr>
                <w:rFonts w:cs="Times New Roman"/>
                <w:sz w:val="20"/>
                <w:szCs w:val="20"/>
              </w:rPr>
              <w:t>44</w:t>
            </w:r>
          </w:p>
        </w:tc>
        <w:tc>
          <w:tcPr>
            <w:tcW w:w="0" w:type="auto"/>
            <w:noWrap/>
            <w:hideMark/>
          </w:tcPr>
          <w:p w14:paraId="25FF8033" w14:textId="77777777" w:rsidR="00F1415C" w:rsidRPr="002563F3" w:rsidRDefault="00F1415C" w:rsidP="00F1415C">
            <w:pPr>
              <w:rPr>
                <w:rFonts w:cs="Times New Roman"/>
                <w:sz w:val="20"/>
                <w:szCs w:val="20"/>
              </w:rPr>
            </w:pPr>
            <w:r w:rsidRPr="002563F3">
              <w:rPr>
                <w:rFonts w:cs="Times New Roman"/>
                <w:sz w:val="20"/>
                <w:szCs w:val="20"/>
              </w:rPr>
              <w:t>440</w:t>
            </w:r>
          </w:p>
        </w:tc>
        <w:tc>
          <w:tcPr>
            <w:tcW w:w="0" w:type="auto"/>
            <w:noWrap/>
            <w:hideMark/>
          </w:tcPr>
          <w:p w14:paraId="55E5F97F" w14:textId="77777777" w:rsidR="00F1415C" w:rsidRPr="002563F3" w:rsidRDefault="00F1415C" w:rsidP="00F1415C">
            <w:pPr>
              <w:rPr>
                <w:rFonts w:cs="Times New Roman"/>
                <w:sz w:val="20"/>
                <w:szCs w:val="20"/>
              </w:rPr>
            </w:pPr>
            <w:r w:rsidRPr="002563F3">
              <w:rPr>
                <w:rFonts w:cs="Times New Roman"/>
                <w:sz w:val="20"/>
                <w:szCs w:val="20"/>
              </w:rPr>
              <w:t>308</w:t>
            </w:r>
          </w:p>
        </w:tc>
        <w:tc>
          <w:tcPr>
            <w:tcW w:w="0" w:type="auto"/>
            <w:noWrap/>
            <w:hideMark/>
          </w:tcPr>
          <w:p w14:paraId="72A15639" w14:textId="77777777" w:rsidR="00F1415C" w:rsidRPr="002563F3" w:rsidRDefault="00F1415C" w:rsidP="00F1415C">
            <w:pPr>
              <w:rPr>
                <w:rFonts w:cs="Times New Roman"/>
                <w:sz w:val="20"/>
                <w:szCs w:val="20"/>
              </w:rPr>
            </w:pPr>
            <w:r w:rsidRPr="002563F3">
              <w:rPr>
                <w:rFonts w:cs="Times New Roman"/>
                <w:sz w:val="20"/>
                <w:szCs w:val="20"/>
              </w:rPr>
              <w:t>63</w:t>
            </w:r>
          </w:p>
        </w:tc>
      </w:tr>
      <w:tr w:rsidR="00F1415C" w:rsidRPr="002563F3" w14:paraId="43701C69" w14:textId="77777777" w:rsidTr="00F1415C">
        <w:trPr>
          <w:trHeight w:val="227"/>
        </w:trPr>
        <w:tc>
          <w:tcPr>
            <w:tcW w:w="0" w:type="auto"/>
            <w:noWrap/>
            <w:hideMark/>
          </w:tcPr>
          <w:p w14:paraId="6B7E4641" w14:textId="77777777" w:rsidR="00F1415C" w:rsidRPr="002563F3" w:rsidRDefault="00F1415C" w:rsidP="00F1415C">
            <w:pPr>
              <w:rPr>
                <w:rFonts w:cs="Times New Roman"/>
                <w:b/>
                <w:sz w:val="20"/>
                <w:szCs w:val="20"/>
              </w:rPr>
            </w:pPr>
            <w:r w:rsidRPr="002563F3">
              <w:rPr>
                <w:rFonts w:cs="Times New Roman"/>
                <w:b/>
                <w:sz w:val="20"/>
                <w:szCs w:val="20"/>
              </w:rPr>
              <w:t>W</w:t>
            </w:r>
          </w:p>
        </w:tc>
        <w:tc>
          <w:tcPr>
            <w:tcW w:w="0" w:type="auto"/>
            <w:noWrap/>
            <w:hideMark/>
          </w:tcPr>
          <w:p w14:paraId="665A1C74" w14:textId="77777777" w:rsidR="00F1415C" w:rsidRPr="002563F3" w:rsidRDefault="00F1415C" w:rsidP="00F1415C">
            <w:pPr>
              <w:rPr>
                <w:rFonts w:cs="Times New Roman"/>
                <w:sz w:val="20"/>
                <w:szCs w:val="20"/>
              </w:rPr>
            </w:pPr>
            <w:r w:rsidRPr="002563F3">
              <w:rPr>
                <w:rFonts w:cs="Times New Roman"/>
                <w:sz w:val="20"/>
                <w:szCs w:val="20"/>
              </w:rPr>
              <w:t>4.5</w:t>
            </w:r>
          </w:p>
        </w:tc>
        <w:tc>
          <w:tcPr>
            <w:tcW w:w="0" w:type="auto"/>
            <w:noWrap/>
            <w:hideMark/>
          </w:tcPr>
          <w:p w14:paraId="2A027D43" w14:textId="77777777" w:rsidR="00F1415C" w:rsidRPr="002563F3" w:rsidRDefault="00F1415C" w:rsidP="00F1415C">
            <w:pPr>
              <w:rPr>
                <w:rFonts w:cs="Times New Roman"/>
                <w:sz w:val="20"/>
                <w:szCs w:val="20"/>
              </w:rPr>
            </w:pPr>
            <w:r w:rsidRPr="002563F3">
              <w:rPr>
                <w:rFonts w:cs="Times New Roman"/>
                <w:sz w:val="20"/>
                <w:szCs w:val="20"/>
              </w:rPr>
              <w:t>43</w:t>
            </w:r>
          </w:p>
        </w:tc>
        <w:tc>
          <w:tcPr>
            <w:tcW w:w="0" w:type="auto"/>
            <w:noWrap/>
            <w:hideMark/>
          </w:tcPr>
          <w:p w14:paraId="3C8C3521" w14:textId="77777777" w:rsidR="00F1415C" w:rsidRPr="002563F3" w:rsidRDefault="00F1415C" w:rsidP="00F1415C">
            <w:pPr>
              <w:rPr>
                <w:rFonts w:cs="Times New Roman"/>
                <w:sz w:val="20"/>
                <w:szCs w:val="20"/>
              </w:rPr>
            </w:pPr>
            <w:r w:rsidRPr="002563F3">
              <w:rPr>
                <w:rFonts w:cs="Times New Roman"/>
                <w:sz w:val="20"/>
                <w:szCs w:val="20"/>
              </w:rPr>
              <w:t>430</w:t>
            </w:r>
          </w:p>
        </w:tc>
        <w:tc>
          <w:tcPr>
            <w:tcW w:w="0" w:type="auto"/>
            <w:noWrap/>
            <w:hideMark/>
          </w:tcPr>
          <w:p w14:paraId="69DEF8E5" w14:textId="77777777" w:rsidR="00F1415C" w:rsidRPr="002563F3" w:rsidRDefault="00F1415C" w:rsidP="00F1415C">
            <w:pPr>
              <w:rPr>
                <w:rFonts w:cs="Times New Roman"/>
                <w:sz w:val="20"/>
                <w:szCs w:val="20"/>
              </w:rPr>
            </w:pPr>
            <w:r w:rsidRPr="002563F3">
              <w:rPr>
                <w:rFonts w:cs="Times New Roman"/>
                <w:sz w:val="20"/>
                <w:szCs w:val="20"/>
              </w:rPr>
              <w:t>0.23</w:t>
            </w:r>
          </w:p>
        </w:tc>
        <w:tc>
          <w:tcPr>
            <w:tcW w:w="0" w:type="auto"/>
            <w:noWrap/>
            <w:hideMark/>
          </w:tcPr>
          <w:p w14:paraId="29FF5517" w14:textId="77777777" w:rsidR="00F1415C" w:rsidRPr="002563F3" w:rsidRDefault="00F1415C" w:rsidP="00F1415C">
            <w:pPr>
              <w:rPr>
                <w:rFonts w:cs="Times New Roman"/>
                <w:sz w:val="20"/>
                <w:szCs w:val="20"/>
              </w:rPr>
            </w:pPr>
          </w:p>
        </w:tc>
      </w:tr>
      <w:tr w:rsidR="00F1415C" w:rsidRPr="002563F3" w14:paraId="6F86E8E6" w14:textId="77777777" w:rsidTr="00F1415C">
        <w:trPr>
          <w:trHeight w:val="227"/>
        </w:trPr>
        <w:tc>
          <w:tcPr>
            <w:tcW w:w="0" w:type="auto"/>
            <w:noWrap/>
            <w:hideMark/>
          </w:tcPr>
          <w:p w14:paraId="3EFEC5CE" w14:textId="77777777" w:rsidR="00F1415C" w:rsidRPr="002563F3" w:rsidRDefault="00F1415C" w:rsidP="00F1415C">
            <w:pPr>
              <w:rPr>
                <w:rFonts w:cs="Times New Roman"/>
                <w:b/>
                <w:sz w:val="20"/>
                <w:szCs w:val="20"/>
              </w:rPr>
            </w:pPr>
            <w:r w:rsidRPr="002563F3">
              <w:rPr>
                <w:rFonts w:cs="Times New Roman"/>
                <w:b/>
                <w:sz w:val="20"/>
                <w:szCs w:val="20"/>
              </w:rPr>
              <w:t>Zn</w:t>
            </w:r>
          </w:p>
        </w:tc>
        <w:tc>
          <w:tcPr>
            <w:tcW w:w="0" w:type="auto"/>
            <w:noWrap/>
            <w:hideMark/>
          </w:tcPr>
          <w:p w14:paraId="4EF74B9F" w14:textId="77777777" w:rsidR="00F1415C" w:rsidRPr="002563F3" w:rsidRDefault="00F1415C" w:rsidP="00F1415C">
            <w:pPr>
              <w:rPr>
                <w:rFonts w:cs="Times New Roman"/>
                <w:sz w:val="20"/>
                <w:szCs w:val="20"/>
              </w:rPr>
            </w:pPr>
            <w:r w:rsidRPr="002563F3">
              <w:rPr>
                <w:rFonts w:cs="Times New Roman"/>
                <w:sz w:val="20"/>
                <w:szCs w:val="20"/>
              </w:rPr>
              <w:t>12.7</w:t>
            </w:r>
          </w:p>
        </w:tc>
        <w:tc>
          <w:tcPr>
            <w:tcW w:w="0" w:type="auto"/>
            <w:noWrap/>
            <w:hideMark/>
          </w:tcPr>
          <w:p w14:paraId="001D0029" w14:textId="77777777" w:rsidR="00F1415C" w:rsidRPr="002563F3" w:rsidRDefault="00F1415C" w:rsidP="00F1415C">
            <w:pPr>
              <w:rPr>
                <w:rFonts w:cs="Times New Roman"/>
                <w:sz w:val="20"/>
                <w:szCs w:val="20"/>
              </w:rPr>
            </w:pPr>
            <w:r w:rsidRPr="002563F3">
              <w:rPr>
                <w:rFonts w:cs="Times New Roman"/>
                <w:sz w:val="20"/>
                <w:szCs w:val="20"/>
              </w:rPr>
              <w:t>54</w:t>
            </w:r>
          </w:p>
        </w:tc>
        <w:tc>
          <w:tcPr>
            <w:tcW w:w="0" w:type="auto"/>
            <w:noWrap/>
            <w:hideMark/>
          </w:tcPr>
          <w:p w14:paraId="739BDFDC" w14:textId="77777777" w:rsidR="00F1415C" w:rsidRPr="002563F3" w:rsidRDefault="00F1415C" w:rsidP="00F1415C">
            <w:pPr>
              <w:rPr>
                <w:rFonts w:cs="Times New Roman"/>
                <w:sz w:val="20"/>
                <w:szCs w:val="20"/>
              </w:rPr>
            </w:pPr>
            <w:r w:rsidRPr="002563F3">
              <w:rPr>
                <w:rFonts w:cs="Times New Roman"/>
                <w:sz w:val="20"/>
                <w:szCs w:val="20"/>
              </w:rPr>
              <w:t>460</w:t>
            </w:r>
          </w:p>
        </w:tc>
        <w:tc>
          <w:tcPr>
            <w:tcW w:w="0" w:type="auto"/>
            <w:noWrap/>
            <w:hideMark/>
          </w:tcPr>
          <w:p w14:paraId="3DE7F941" w14:textId="77777777" w:rsidR="00F1415C" w:rsidRPr="002563F3" w:rsidRDefault="00F1415C" w:rsidP="00F1415C">
            <w:pPr>
              <w:rPr>
                <w:rFonts w:cs="Times New Roman"/>
                <w:sz w:val="20"/>
                <w:szCs w:val="20"/>
              </w:rPr>
            </w:pPr>
            <w:r w:rsidRPr="002563F3">
              <w:rPr>
                <w:rFonts w:cs="Times New Roman"/>
                <w:sz w:val="20"/>
                <w:szCs w:val="20"/>
              </w:rPr>
              <w:t>102</w:t>
            </w:r>
          </w:p>
        </w:tc>
        <w:tc>
          <w:tcPr>
            <w:tcW w:w="0" w:type="auto"/>
            <w:noWrap/>
            <w:hideMark/>
          </w:tcPr>
          <w:p w14:paraId="0751FDEC" w14:textId="77777777" w:rsidR="00F1415C" w:rsidRPr="002563F3" w:rsidRDefault="00F1415C" w:rsidP="00F1415C">
            <w:pPr>
              <w:rPr>
                <w:rFonts w:cs="Times New Roman"/>
                <w:sz w:val="20"/>
                <w:szCs w:val="20"/>
              </w:rPr>
            </w:pPr>
            <w:r w:rsidRPr="002563F3">
              <w:rPr>
                <w:rFonts w:cs="Times New Roman"/>
                <w:sz w:val="20"/>
                <w:szCs w:val="20"/>
              </w:rPr>
              <w:t>210000</w:t>
            </w:r>
          </w:p>
        </w:tc>
      </w:tr>
      <w:tr w:rsidR="00F1415C" w:rsidRPr="002563F3" w14:paraId="757A9781" w14:textId="77777777" w:rsidTr="00F1415C">
        <w:trPr>
          <w:trHeight w:val="227"/>
        </w:trPr>
        <w:tc>
          <w:tcPr>
            <w:tcW w:w="0" w:type="auto"/>
            <w:noWrap/>
            <w:hideMark/>
          </w:tcPr>
          <w:p w14:paraId="25A1B92A" w14:textId="77777777" w:rsidR="00F1415C" w:rsidRPr="002563F3" w:rsidRDefault="00F1415C" w:rsidP="00F1415C">
            <w:pPr>
              <w:rPr>
                <w:rFonts w:cs="Times New Roman"/>
                <w:b/>
                <w:sz w:val="20"/>
                <w:szCs w:val="20"/>
              </w:rPr>
            </w:pPr>
            <w:proofErr w:type="spellStart"/>
            <w:r w:rsidRPr="002563F3">
              <w:rPr>
                <w:rFonts w:cs="Times New Roman"/>
                <w:b/>
                <w:sz w:val="20"/>
                <w:szCs w:val="20"/>
              </w:rPr>
              <w:t>Zr</w:t>
            </w:r>
            <w:proofErr w:type="spellEnd"/>
          </w:p>
        </w:tc>
        <w:tc>
          <w:tcPr>
            <w:tcW w:w="0" w:type="auto"/>
            <w:noWrap/>
            <w:hideMark/>
          </w:tcPr>
          <w:p w14:paraId="4849529B" w14:textId="77777777" w:rsidR="00F1415C" w:rsidRPr="002563F3" w:rsidRDefault="00F1415C" w:rsidP="00F1415C">
            <w:pPr>
              <w:rPr>
                <w:rFonts w:cs="Times New Roman"/>
                <w:sz w:val="20"/>
                <w:szCs w:val="20"/>
              </w:rPr>
            </w:pPr>
            <w:r w:rsidRPr="002563F3">
              <w:rPr>
                <w:rFonts w:cs="Times New Roman"/>
                <w:sz w:val="20"/>
                <w:szCs w:val="20"/>
              </w:rPr>
              <w:t>6.8</w:t>
            </w:r>
          </w:p>
        </w:tc>
        <w:tc>
          <w:tcPr>
            <w:tcW w:w="0" w:type="auto"/>
            <w:noWrap/>
            <w:hideMark/>
          </w:tcPr>
          <w:p w14:paraId="3FF2CFB0" w14:textId="77777777" w:rsidR="00F1415C" w:rsidRPr="002563F3" w:rsidRDefault="00F1415C" w:rsidP="00F1415C">
            <w:pPr>
              <w:rPr>
                <w:rFonts w:cs="Times New Roman"/>
                <w:sz w:val="20"/>
                <w:szCs w:val="20"/>
              </w:rPr>
            </w:pPr>
            <w:r w:rsidRPr="002563F3">
              <w:rPr>
                <w:rFonts w:cs="Times New Roman"/>
                <w:sz w:val="20"/>
                <w:szCs w:val="20"/>
              </w:rPr>
              <w:t>42</w:t>
            </w:r>
          </w:p>
        </w:tc>
        <w:tc>
          <w:tcPr>
            <w:tcW w:w="0" w:type="auto"/>
            <w:noWrap/>
            <w:hideMark/>
          </w:tcPr>
          <w:p w14:paraId="6116626F" w14:textId="77777777" w:rsidR="00F1415C" w:rsidRPr="002563F3" w:rsidRDefault="00F1415C" w:rsidP="00F1415C">
            <w:pPr>
              <w:rPr>
                <w:rFonts w:cs="Times New Roman"/>
                <w:sz w:val="20"/>
                <w:szCs w:val="20"/>
              </w:rPr>
            </w:pPr>
            <w:r w:rsidRPr="002563F3">
              <w:rPr>
                <w:rFonts w:cs="Times New Roman"/>
                <w:sz w:val="20"/>
                <w:szCs w:val="20"/>
              </w:rPr>
              <w:t>410</w:t>
            </w:r>
          </w:p>
        </w:tc>
        <w:tc>
          <w:tcPr>
            <w:tcW w:w="0" w:type="auto"/>
            <w:noWrap/>
            <w:hideMark/>
          </w:tcPr>
          <w:p w14:paraId="32CB31D0" w14:textId="77777777" w:rsidR="00F1415C" w:rsidRPr="002563F3" w:rsidRDefault="00F1415C" w:rsidP="00F1415C">
            <w:pPr>
              <w:rPr>
                <w:rFonts w:cs="Times New Roman"/>
                <w:sz w:val="20"/>
                <w:szCs w:val="20"/>
              </w:rPr>
            </w:pPr>
            <w:r w:rsidRPr="002563F3">
              <w:rPr>
                <w:rFonts w:cs="Times New Roman"/>
                <w:sz w:val="20"/>
                <w:szCs w:val="20"/>
              </w:rPr>
              <w:t>170</w:t>
            </w:r>
          </w:p>
        </w:tc>
        <w:tc>
          <w:tcPr>
            <w:tcW w:w="0" w:type="auto"/>
            <w:noWrap/>
            <w:hideMark/>
          </w:tcPr>
          <w:p w14:paraId="3842CB36" w14:textId="77777777" w:rsidR="00F1415C" w:rsidRPr="002563F3" w:rsidRDefault="00F1415C" w:rsidP="00F1415C">
            <w:pPr>
              <w:rPr>
                <w:rFonts w:cs="Times New Roman"/>
                <w:sz w:val="20"/>
                <w:szCs w:val="20"/>
              </w:rPr>
            </w:pPr>
          </w:p>
        </w:tc>
      </w:tr>
    </w:tbl>
    <w:p w14:paraId="7B13153D" w14:textId="77777777" w:rsidR="000B0885" w:rsidRDefault="000B0885"/>
    <w:sectPr w:rsidR="000B0885" w:rsidSect="00F00338">
      <w:pgSz w:w="12240" w:h="15840"/>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5C"/>
    <w:rsid w:val="00000AA4"/>
    <w:rsid w:val="000B0885"/>
    <w:rsid w:val="006D6C3D"/>
    <w:rsid w:val="00F00338"/>
    <w:rsid w:val="00F141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B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5C"/>
    <w:rPr>
      <w:rFonts w:ascii="Times New Roman" w:hAnsi="Times New Roman"/>
    </w:rPr>
  </w:style>
  <w:style w:type="paragraph" w:styleId="Heading2">
    <w:name w:val="heading 2"/>
    <w:basedOn w:val="Normal"/>
    <w:next w:val="Normal"/>
    <w:link w:val="Heading2Char"/>
    <w:uiPriority w:val="9"/>
    <w:unhideWhenUsed/>
    <w:qFormat/>
    <w:rsid w:val="00F1415C"/>
    <w:pPr>
      <w:keepNext/>
      <w:keepLines/>
      <w:spacing w:before="200" w:after="0"/>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41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15C"/>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F1415C"/>
    <w:rPr>
      <w:color w:val="0000FF" w:themeColor="hyperlink"/>
      <w:u w:val="single"/>
    </w:rPr>
  </w:style>
  <w:style w:type="table" w:styleId="TableGrid">
    <w:name w:val="Table Grid"/>
    <w:basedOn w:val="TableNormal"/>
    <w:uiPriority w:val="59"/>
    <w:rsid w:val="00F141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1415C"/>
    <w:rPr>
      <w:bCs/>
      <w:i/>
      <w:sz w:val="20"/>
      <w:szCs w:val="18"/>
    </w:rPr>
  </w:style>
  <w:style w:type="character" w:customStyle="1" w:styleId="Heading4Char">
    <w:name w:val="Heading 4 Char"/>
    <w:basedOn w:val="DefaultParagraphFont"/>
    <w:link w:val="Heading4"/>
    <w:uiPriority w:val="9"/>
    <w:semiHidden/>
    <w:rsid w:val="00F1415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5C"/>
    <w:rPr>
      <w:rFonts w:ascii="Times New Roman" w:hAnsi="Times New Roman"/>
    </w:rPr>
  </w:style>
  <w:style w:type="paragraph" w:styleId="Heading2">
    <w:name w:val="heading 2"/>
    <w:basedOn w:val="Normal"/>
    <w:next w:val="Normal"/>
    <w:link w:val="Heading2Char"/>
    <w:uiPriority w:val="9"/>
    <w:unhideWhenUsed/>
    <w:qFormat/>
    <w:rsid w:val="00F1415C"/>
    <w:pPr>
      <w:keepNext/>
      <w:keepLines/>
      <w:spacing w:before="200" w:after="0"/>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41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15C"/>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F1415C"/>
    <w:rPr>
      <w:color w:val="0000FF" w:themeColor="hyperlink"/>
      <w:u w:val="single"/>
    </w:rPr>
  </w:style>
  <w:style w:type="table" w:styleId="TableGrid">
    <w:name w:val="Table Grid"/>
    <w:basedOn w:val="TableNormal"/>
    <w:uiPriority w:val="59"/>
    <w:rsid w:val="00F1415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1415C"/>
    <w:rPr>
      <w:bCs/>
      <w:i/>
      <w:sz w:val="20"/>
      <w:szCs w:val="18"/>
    </w:rPr>
  </w:style>
  <w:style w:type="character" w:customStyle="1" w:styleId="Heading4Char">
    <w:name w:val="Heading 4 Char"/>
    <w:basedOn w:val="DefaultParagraphFont"/>
    <w:link w:val="Heading4"/>
    <w:uiPriority w:val="9"/>
    <w:semiHidden/>
    <w:rsid w:val="00F1415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orem.mpch-mainz.gwdg.de/sample_query_pref.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4061</Characters>
  <Application>Microsoft Macintosh Word</Application>
  <DocSecurity>0</DocSecurity>
  <Lines>33</Lines>
  <Paragraphs>9</Paragraphs>
  <ScaleCrop>false</ScaleCrop>
  <Company>Memorial University of Newfoundland</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Gill</dc:creator>
  <cp:keywords/>
  <dc:description/>
  <cp:lastModifiedBy>Shannon Gill</cp:lastModifiedBy>
  <cp:revision>2</cp:revision>
  <dcterms:created xsi:type="dcterms:W3CDTF">2015-05-01T22:04:00Z</dcterms:created>
  <dcterms:modified xsi:type="dcterms:W3CDTF">2015-05-02T00:34:00Z</dcterms:modified>
</cp:coreProperties>
</file>